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5E7E" w14:textId="7A80ED5B" w:rsidR="00785182" w:rsidRPr="00C84E88" w:rsidRDefault="00785182" w:rsidP="00D16B30">
      <w:pPr>
        <w:spacing w:line="360" w:lineRule="auto"/>
        <w:jc w:val="center"/>
        <w:rPr>
          <w:rFonts w:ascii="Century Gothic" w:hAnsi="Century Gothic"/>
          <w:sz w:val="52"/>
          <w:szCs w:val="52"/>
        </w:rPr>
      </w:pPr>
      <w:r w:rsidRPr="00C84E88">
        <w:rPr>
          <w:rFonts w:ascii="Century Gothic" w:hAnsi="Century Gothic"/>
          <w:sz w:val="52"/>
          <w:szCs w:val="52"/>
        </w:rPr>
        <w:t xml:space="preserve">PANDUAN </w:t>
      </w:r>
      <w:r w:rsidR="00F075E8" w:rsidRPr="00C84E88">
        <w:rPr>
          <w:rFonts w:ascii="Century Gothic" w:hAnsi="Century Gothic"/>
          <w:sz w:val="52"/>
          <w:szCs w:val="52"/>
        </w:rPr>
        <w:t>PENULISAN BUKU AJAR, BUKU REFERENSI DAN BUKU MONOGRAF</w:t>
      </w:r>
    </w:p>
    <w:p w14:paraId="26A09652" w14:textId="77BE4DAC" w:rsidR="00B169A6" w:rsidRPr="00C84E88" w:rsidRDefault="00785182" w:rsidP="00D16B30">
      <w:pPr>
        <w:spacing w:line="360" w:lineRule="auto"/>
        <w:rPr>
          <w:rFonts w:ascii="Century Gothic" w:hAnsi="Century Gothic"/>
          <w:sz w:val="96"/>
          <w:szCs w:val="96"/>
        </w:rPr>
      </w:pPr>
      <w:r w:rsidRPr="00C84E88">
        <w:rPr>
          <w:rFonts w:ascii="Century Gothic" w:hAnsi="Century Gothic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5E2BCA75" wp14:editId="2DE83F98">
            <wp:simplePos x="0" y="0"/>
            <wp:positionH relativeFrom="column">
              <wp:posOffset>-90170</wp:posOffset>
            </wp:positionH>
            <wp:positionV relativeFrom="paragraph">
              <wp:posOffset>689676</wp:posOffset>
            </wp:positionV>
            <wp:extent cx="5715000" cy="3209925"/>
            <wp:effectExtent l="0" t="0" r="0" b="9525"/>
            <wp:wrapNone/>
            <wp:docPr id="1017904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C6AE8" w14:textId="77777777" w:rsidR="00B169A6" w:rsidRPr="00C84E88" w:rsidRDefault="00B169A6" w:rsidP="00D16B30">
      <w:pPr>
        <w:spacing w:line="360" w:lineRule="auto"/>
        <w:rPr>
          <w:rFonts w:ascii="Century Gothic" w:hAnsi="Century Gothic"/>
          <w:sz w:val="96"/>
          <w:szCs w:val="96"/>
        </w:rPr>
      </w:pPr>
    </w:p>
    <w:p w14:paraId="5CEF6E24" w14:textId="77777777" w:rsidR="00B169A6" w:rsidRPr="00C84E88" w:rsidRDefault="00B169A6" w:rsidP="00D16B30">
      <w:pPr>
        <w:spacing w:line="360" w:lineRule="auto"/>
        <w:rPr>
          <w:rFonts w:ascii="Century Gothic" w:hAnsi="Century Gothic"/>
          <w:sz w:val="96"/>
          <w:szCs w:val="96"/>
        </w:rPr>
      </w:pPr>
    </w:p>
    <w:p w14:paraId="6FBA3759" w14:textId="77777777" w:rsidR="00B169A6" w:rsidRPr="00C84E88" w:rsidRDefault="00B169A6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</w:p>
    <w:p w14:paraId="56683031" w14:textId="760D9E6A" w:rsidR="00F075E8" w:rsidRPr="00C84E88" w:rsidRDefault="00F075E8" w:rsidP="00D16B30">
      <w:pPr>
        <w:spacing w:line="360" w:lineRule="auto"/>
        <w:jc w:val="center"/>
        <w:rPr>
          <w:rFonts w:ascii="Century Gothic" w:hAnsi="Century Gothic"/>
          <w:sz w:val="52"/>
          <w:szCs w:val="52"/>
        </w:rPr>
      </w:pPr>
      <w:r w:rsidRPr="00C84E88">
        <w:rPr>
          <w:rFonts w:ascii="Century Gothic" w:hAnsi="Century Gothic"/>
          <w:sz w:val="52"/>
          <w:szCs w:val="52"/>
        </w:rPr>
        <w:t>UIMA PRESS</w:t>
      </w:r>
    </w:p>
    <w:p w14:paraId="19D96000" w14:textId="4BDF73BE" w:rsidR="00B169A6" w:rsidRPr="00C84E88" w:rsidRDefault="00B169A6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  <w:r w:rsidRPr="00C84E88">
        <w:rPr>
          <w:rFonts w:ascii="Century Gothic" w:hAnsi="Century Gothic"/>
          <w:sz w:val="44"/>
          <w:szCs w:val="44"/>
        </w:rPr>
        <w:t>Universitas Indonesia Maju, Jakarta</w:t>
      </w:r>
    </w:p>
    <w:p w14:paraId="1744AF30" w14:textId="77777777" w:rsidR="002C1465" w:rsidRPr="00C84E88" w:rsidRDefault="00B169A6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  <w:sectPr w:rsidR="002C1465" w:rsidRPr="00C84E88" w:rsidSect="003909D7">
          <w:footerReference w:type="default" r:id="rId8"/>
          <w:pgSz w:w="11906" w:h="16838" w:code="9"/>
          <w:pgMar w:top="1440" w:right="1440" w:bottom="1440" w:left="1440" w:header="709" w:footer="454" w:gutter="0"/>
          <w:pgNumType w:fmt="lowerRoman"/>
          <w:cols w:space="708"/>
          <w:docGrid w:linePitch="360"/>
        </w:sectPr>
      </w:pPr>
      <w:proofErr w:type="spellStart"/>
      <w:r w:rsidRPr="00C84E88">
        <w:rPr>
          <w:rFonts w:ascii="Century Gothic" w:hAnsi="Century Gothic"/>
          <w:sz w:val="44"/>
          <w:szCs w:val="44"/>
        </w:rPr>
        <w:t>Tahun</w:t>
      </w:r>
      <w:proofErr w:type="spellEnd"/>
      <w:r w:rsidRPr="00C84E88">
        <w:rPr>
          <w:rFonts w:ascii="Century Gothic" w:hAnsi="Century Gothic"/>
          <w:sz w:val="44"/>
          <w:szCs w:val="44"/>
        </w:rPr>
        <w:t xml:space="preserve"> 2023</w:t>
      </w:r>
    </w:p>
    <w:p w14:paraId="370CB712" w14:textId="4E89D2E1" w:rsidR="00D16B30" w:rsidRPr="00C84E88" w:rsidRDefault="00D16B30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  <w:r w:rsidRPr="00C84E88">
        <w:rPr>
          <w:rFonts w:ascii="Century Gothic" w:hAnsi="Century Gothic"/>
          <w:sz w:val="44"/>
          <w:szCs w:val="44"/>
        </w:rPr>
        <w:lastRenderedPageBreak/>
        <w:t>KATA PENGANTAR</w:t>
      </w:r>
    </w:p>
    <w:p w14:paraId="49A3F7F1" w14:textId="3613C1E5" w:rsidR="00D16B30" w:rsidRPr="00C84E88" w:rsidRDefault="00D16B30" w:rsidP="00D16B30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Puji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syukur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kami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panjatkan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kehadirat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Tuhan Yang Maha Esa,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ridho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bimbingan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-Nya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diselesaikan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maksud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Universitas Indonesia Maju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BA16CC7" w14:textId="37AA132D" w:rsidR="00D16B30" w:rsidRPr="00C84E88" w:rsidRDefault="00D16B30" w:rsidP="00D16B30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utama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penunjang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Universitas Indonesia Maju.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diperlukan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memudahkan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memperoleh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bacaan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Keberadaan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acuan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mandiri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Selain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perkuliahan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efektif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terarah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6A566CB2" w14:textId="7952C3CB" w:rsidR="00D16B30" w:rsidRPr="00C84E88" w:rsidRDefault="007006CE" w:rsidP="007006CE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arahan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format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standar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ajar. Jika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ketentuan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format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naskah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diajukan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UIMA Press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7EEFF61F" w14:textId="0367C64E" w:rsidR="00D16B30" w:rsidRPr="00C84E88" w:rsidRDefault="007006CE" w:rsidP="00D16B30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terlepas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ketidaksempurnaan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D16B30" w:rsidRPr="00C84E88">
        <w:rPr>
          <w:rFonts w:ascii="Century Gothic" w:hAnsi="Century Gothic" w:cs="Times New Roman"/>
          <w:sz w:val="24"/>
          <w:szCs w:val="24"/>
        </w:rPr>
        <w:t xml:space="preserve">kami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mohon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maaf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jika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kekurang</w:t>
      </w:r>
      <w:r w:rsidRPr="00C84E88">
        <w:rPr>
          <w:rFonts w:ascii="Century Gothic" w:hAnsi="Century Gothic" w:cs="Times New Roman"/>
          <w:sz w:val="24"/>
          <w:szCs w:val="24"/>
        </w:rPr>
        <w:t>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penyusunan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Kami </w:t>
      </w:r>
      <w:r w:rsidR="00D16B30" w:rsidRPr="00C84E88">
        <w:rPr>
          <w:rFonts w:ascii="Century Gothic" w:hAnsi="Century Gothic" w:cs="Times New Roman"/>
          <w:sz w:val="24"/>
          <w:szCs w:val="24"/>
        </w:rPr>
        <w:t xml:space="preserve">sangat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mengharapkan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kritik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dan saran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perbaikan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kesempurnaan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Ucapan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terima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kasih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disampaikan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pihak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berkontribusi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Tim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Penyusun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semoga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semua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maksud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harapan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diridhoi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 xml:space="preserve"> Tuhan Yang Maha Esa, </w:t>
      </w:r>
      <w:proofErr w:type="spellStart"/>
      <w:r w:rsidR="00D16B30" w:rsidRPr="00C84E88">
        <w:rPr>
          <w:rFonts w:ascii="Century Gothic" w:hAnsi="Century Gothic" w:cs="Times New Roman"/>
          <w:sz w:val="24"/>
          <w:szCs w:val="24"/>
        </w:rPr>
        <w:t>amien</w:t>
      </w:r>
      <w:proofErr w:type="spellEnd"/>
      <w:r w:rsidR="00D16B30" w:rsidRPr="00C84E88">
        <w:rPr>
          <w:rFonts w:ascii="Century Gothic" w:hAnsi="Century Gothic" w:cs="Times New Roman"/>
          <w:sz w:val="24"/>
          <w:szCs w:val="24"/>
        </w:rPr>
        <w:t>.</w:t>
      </w:r>
    </w:p>
    <w:p w14:paraId="15374C2D" w14:textId="77777777" w:rsidR="007006CE" w:rsidRPr="00C84E88" w:rsidRDefault="007006CE" w:rsidP="00D16B30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</w:p>
    <w:p w14:paraId="06FBA1A0" w14:textId="77777777" w:rsidR="007006CE" w:rsidRPr="00C84E88" w:rsidRDefault="007006CE" w:rsidP="00D16B30">
      <w:pPr>
        <w:spacing w:after="0"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</w:p>
    <w:p w14:paraId="49A186F8" w14:textId="0CE99EA9" w:rsidR="007006CE" w:rsidRPr="00C84E88" w:rsidRDefault="007006CE" w:rsidP="007006CE">
      <w:pPr>
        <w:spacing w:after="0" w:line="360" w:lineRule="auto"/>
        <w:ind w:firstLine="567"/>
        <w:jc w:val="right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Tim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Penyusun</w:t>
      </w:r>
      <w:proofErr w:type="spellEnd"/>
    </w:p>
    <w:p w14:paraId="3A6BCCC2" w14:textId="77AA5B73" w:rsidR="007006CE" w:rsidRPr="00C84E88" w:rsidRDefault="007006CE" w:rsidP="007006CE">
      <w:pPr>
        <w:spacing w:after="0" w:line="360" w:lineRule="auto"/>
        <w:ind w:firstLine="567"/>
        <w:jc w:val="right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UIMA Press</w:t>
      </w:r>
    </w:p>
    <w:p w14:paraId="603BCCF7" w14:textId="77777777" w:rsidR="00D16B30" w:rsidRPr="00C84E88" w:rsidRDefault="00D16B30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</w:p>
    <w:p w14:paraId="4E158B42" w14:textId="77777777" w:rsidR="00D16B30" w:rsidRPr="00C84E88" w:rsidRDefault="00D16B30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</w:p>
    <w:p w14:paraId="4016D7CD" w14:textId="77777777" w:rsidR="00D16B30" w:rsidRPr="00C84E88" w:rsidRDefault="00D16B30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</w:p>
    <w:p w14:paraId="0259CFEF" w14:textId="4E4DDD63" w:rsidR="00B169A6" w:rsidRPr="00C84E88" w:rsidRDefault="00251FA3" w:rsidP="00D16B30">
      <w:pPr>
        <w:spacing w:line="360" w:lineRule="auto"/>
        <w:jc w:val="center"/>
        <w:rPr>
          <w:rFonts w:ascii="Century Gothic" w:hAnsi="Century Gothic"/>
          <w:sz w:val="44"/>
          <w:szCs w:val="44"/>
        </w:rPr>
      </w:pPr>
      <w:r w:rsidRPr="00C84E88">
        <w:rPr>
          <w:rFonts w:ascii="Century Gothic" w:hAnsi="Century Gothic"/>
          <w:sz w:val="44"/>
          <w:szCs w:val="44"/>
        </w:rPr>
        <w:t>DAFTAR ISI</w:t>
      </w:r>
    </w:p>
    <w:p w14:paraId="79DE72AF" w14:textId="080701CD" w:rsidR="00785182" w:rsidRPr="00C84E88" w:rsidRDefault="005A0206" w:rsidP="00D16B30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HALAMAN JUDUL</w:t>
      </w:r>
      <w:r w:rsidR="00D16B30" w:rsidRPr="00C84E88">
        <w:rPr>
          <w:rFonts w:ascii="Century Gothic" w:hAnsi="Century Gothic"/>
          <w:sz w:val="24"/>
          <w:szCs w:val="24"/>
        </w:rPr>
        <w:t xml:space="preserve"> </w:t>
      </w:r>
      <w:r w:rsidR="00D16B30" w:rsidRPr="00C84E88">
        <w:rPr>
          <w:rFonts w:ascii="Century Gothic" w:hAnsi="Century Gothic"/>
          <w:sz w:val="24"/>
          <w:szCs w:val="24"/>
        </w:rPr>
        <w:tab/>
        <w:t xml:space="preserve"> </w:t>
      </w:r>
      <w:proofErr w:type="spellStart"/>
      <w:r w:rsidR="002C1465" w:rsidRPr="00C84E88">
        <w:rPr>
          <w:rFonts w:ascii="Century Gothic" w:hAnsi="Century Gothic"/>
          <w:sz w:val="24"/>
          <w:szCs w:val="24"/>
        </w:rPr>
        <w:t>i</w:t>
      </w:r>
      <w:proofErr w:type="spellEnd"/>
    </w:p>
    <w:p w14:paraId="2494FC56" w14:textId="2DA438CC" w:rsidR="008E3F8B" w:rsidRPr="00C84E88" w:rsidRDefault="005A0206" w:rsidP="00D16B30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 xml:space="preserve">KATA PENGANTAR </w:t>
      </w:r>
      <w:r w:rsidR="00D16B30" w:rsidRPr="00C84E88">
        <w:rPr>
          <w:rFonts w:ascii="Century Gothic" w:hAnsi="Century Gothic"/>
          <w:sz w:val="24"/>
          <w:szCs w:val="24"/>
        </w:rPr>
        <w:tab/>
      </w:r>
      <w:r w:rsidR="002C1465" w:rsidRPr="00C84E88">
        <w:rPr>
          <w:rFonts w:ascii="Century Gothic" w:hAnsi="Century Gothic"/>
          <w:sz w:val="24"/>
          <w:szCs w:val="24"/>
        </w:rPr>
        <w:t xml:space="preserve"> ii</w:t>
      </w:r>
    </w:p>
    <w:p w14:paraId="79872716" w14:textId="1023C201" w:rsidR="008E3F8B" w:rsidRPr="00C84E88" w:rsidRDefault="005A0206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DAFTAR ISI</w:t>
      </w:r>
      <w:r w:rsidR="006514E4" w:rsidRPr="00C84E88">
        <w:rPr>
          <w:rFonts w:ascii="Century Gothic" w:hAnsi="Century Gothic"/>
          <w:sz w:val="24"/>
          <w:szCs w:val="24"/>
        </w:rPr>
        <w:t xml:space="preserve"> </w:t>
      </w:r>
      <w:r w:rsidR="006514E4" w:rsidRPr="00C84E88">
        <w:rPr>
          <w:rFonts w:ascii="Century Gothic" w:hAnsi="Century Gothic"/>
          <w:sz w:val="24"/>
          <w:szCs w:val="24"/>
        </w:rPr>
        <w:tab/>
      </w:r>
      <w:r w:rsidR="002C1465" w:rsidRPr="00C84E88">
        <w:rPr>
          <w:rFonts w:ascii="Century Gothic" w:hAnsi="Century Gothic"/>
          <w:sz w:val="24"/>
          <w:szCs w:val="24"/>
        </w:rPr>
        <w:t xml:space="preserve"> iii</w:t>
      </w:r>
    </w:p>
    <w:p w14:paraId="32BE896F" w14:textId="27C81B21" w:rsidR="008E3F8B" w:rsidRPr="00C84E88" w:rsidRDefault="005A0206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A. PENDAHULUAN</w:t>
      </w:r>
      <w:r w:rsidR="006514E4" w:rsidRPr="00C84E88">
        <w:rPr>
          <w:rFonts w:ascii="Century Gothic" w:hAnsi="Century Gothic"/>
          <w:sz w:val="24"/>
          <w:szCs w:val="24"/>
        </w:rPr>
        <w:t xml:space="preserve"> </w:t>
      </w:r>
      <w:r w:rsidR="006514E4" w:rsidRPr="00C84E88">
        <w:rPr>
          <w:rFonts w:ascii="Century Gothic" w:hAnsi="Century Gothic"/>
          <w:sz w:val="24"/>
          <w:szCs w:val="24"/>
        </w:rPr>
        <w:tab/>
      </w:r>
      <w:r w:rsidR="002C1465" w:rsidRPr="00C84E88">
        <w:rPr>
          <w:rFonts w:ascii="Century Gothic" w:hAnsi="Century Gothic"/>
          <w:sz w:val="24"/>
          <w:szCs w:val="24"/>
        </w:rPr>
        <w:t>1</w:t>
      </w:r>
    </w:p>
    <w:p w14:paraId="44EE199B" w14:textId="27BA0C83" w:rsidR="008E3F8B" w:rsidRPr="00C84E88" w:rsidRDefault="005A0206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B. DEFINISI DAN CIRI-CIRI BUKU</w:t>
      </w:r>
      <w:r w:rsidR="006514E4" w:rsidRPr="00C84E88">
        <w:rPr>
          <w:rFonts w:ascii="Century Gothic" w:hAnsi="Century Gothic"/>
          <w:sz w:val="24"/>
          <w:szCs w:val="24"/>
        </w:rPr>
        <w:t xml:space="preserve"> </w:t>
      </w:r>
      <w:r w:rsidR="006514E4" w:rsidRPr="00C84E88">
        <w:rPr>
          <w:rFonts w:ascii="Century Gothic" w:hAnsi="Century Gothic"/>
          <w:sz w:val="24"/>
          <w:szCs w:val="24"/>
        </w:rPr>
        <w:tab/>
      </w:r>
      <w:r w:rsidR="002C1465" w:rsidRPr="00C84E88">
        <w:rPr>
          <w:rFonts w:ascii="Century Gothic" w:hAnsi="Century Gothic"/>
          <w:sz w:val="24"/>
          <w:szCs w:val="24"/>
        </w:rPr>
        <w:t>2</w:t>
      </w:r>
    </w:p>
    <w:p w14:paraId="4E0E5EC0" w14:textId="74C4A797" w:rsidR="008E3F8B" w:rsidRPr="00C84E88" w:rsidRDefault="006514E4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 xml:space="preserve">     1. </w:t>
      </w:r>
      <w:proofErr w:type="spellStart"/>
      <w:r w:rsidR="008E3F8B" w:rsidRPr="00C84E88">
        <w:rPr>
          <w:rFonts w:ascii="Century Gothic" w:hAnsi="Century Gothic"/>
          <w:sz w:val="24"/>
          <w:szCs w:val="24"/>
        </w:rPr>
        <w:t>Buku</w:t>
      </w:r>
      <w:proofErr w:type="spellEnd"/>
      <w:r w:rsidR="008E3F8B" w:rsidRPr="00C84E88">
        <w:rPr>
          <w:rFonts w:ascii="Century Gothic" w:hAnsi="Century Gothic"/>
          <w:sz w:val="24"/>
          <w:szCs w:val="24"/>
        </w:rPr>
        <w:t xml:space="preserve"> Ajar</w:t>
      </w:r>
      <w:r w:rsidRPr="00C84E88">
        <w:rPr>
          <w:rFonts w:ascii="Century Gothic" w:hAnsi="Century Gothic"/>
          <w:sz w:val="24"/>
          <w:szCs w:val="24"/>
        </w:rPr>
        <w:t xml:space="preserve"> </w:t>
      </w:r>
      <w:r w:rsidRPr="00C84E88">
        <w:rPr>
          <w:rFonts w:ascii="Century Gothic" w:hAnsi="Century Gothic"/>
          <w:sz w:val="24"/>
          <w:szCs w:val="24"/>
        </w:rPr>
        <w:tab/>
      </w:r>
      <w:r w:rsidR="004D40F1" w:rsidRPr="00C84E88">
        <w:rPr>
          <w:rFonts w:ascii="Century Gothic" w:hAnsi="Century Gothic"/>
          <w:sz w:val="24"/>
          <w:szCs w:val="24"/>
        </w:rPr>
        <w:t xml:space="preserve"> 2</w:t>
      </w:r>
    </w:p>
    <w:p w14:paraId="7CCD3E3E" w14:textId="352BC922" w:rsidR="008E3F8B" w:rsidRPr="00C84E88" w:rsidRDefault="006514E4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 xml:space="preserve">     2. </w:t>
      </w:r>
      <w:proofErr w:type="spellStart"/>
      <w:r w:rsidR="008E3F8B" w:rsidRPr="00C84E88">
        <w:rPr>
          <w:rFonts w:ascii="Century Gothic" w:hAnsi="Century Gothic"/>
          <w:sz w:val="24"/>
          <w:szCs w:val="24"/>
        </w:rPr>
        <w:t>Buku</w:t>
      </w:r>
      <w:proofErr w:type="spellEnd"/>
      <w:r w:rsidR="008E3F8B" w:rsidRPr="00C84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E3F8B" w:rsidRPr="00C84E88">
        <w:rPr>
          <w:rFonts w:ascii="Century Gothic" w:hAnsi="Century Gothic"/>
          <w:sz w:val="24"/>
          <w:szCs w:val="24"/>
        </w:rPr>
        <w:t>Referensi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r w:rsidRPr="00C84E88">
        <w:rPr>
          <w:rFonts w:ascii="Century Gothic" w:hAnsi="Century Gothic"/>
          <w:sz w:val="24"/>
          <w:szCs w:val="24"/>
        </w:rPr>
        <w:tab/>
      </w:r>
      <w:r w:rsidR="004D40F1" w:rsidRPr="00C84E88">
        <w:rPr>
          <w:rFonts w:ascii="Century Gothic" w:hAnsi="Century Gothic"/>
          <w:sz w:val="24"/>
          <w:szCs w:val="24"/>
        </w:rPr>
        <w:t xml:space="preserve"> 3</w:t>
      </w:r>
    </w:p>
    <w:p w14:paraId="1347C8E4" w14:textId="20B02DFD" w:rsidR="008E3F8B" w:rsidRPr="00C84E88" w:rsidRDefault="006514E4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 xml:space="preserve">     3. </w:t>
      </w:r>
      <w:proofErr w:type="spellStart"/>
      <w:r w:rsidR="008E3F8B" w:rsidRPr="00C84E88">
        <w:rPr>
          <w:rFonts w:ascii="Century Gothic" w:hAnsi="Century Gothic"/>
          <w:sz w:val="24"/>
          <w:szCs w:val="24"/>
        </w:rPr>
        <w:t>Buku</w:t>
      </w:r>
      <w:proofErr w:type="spellEnd"/>
      <w:r w:rsidR="008E3F8B" w:rsidRPr="00C84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8E3F8B" w:rsidRPr="00C84E88">
        <w:rPr>
          <w:rFonts w:ascii="Century Gothic" w:hAnsi="Century Gothic"/>
          <w:sz w:val="24"/>
          <w:szCs w:val="24"/>
        </w:rPr>
        <w:t>Monograf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r w:rsidRPr="00C84E88">
        <w:rPr>
          <w:rFonts w:ascii="Century Gothic" w:hAnsi="Century Gothic"/>
          <w:sz w:val="24"/>
          <w:szCs w:val="24"/>
        </w:rPr>
        <w:tab/>
      </w:r>
      <w:r w:rsidR="004D40F1" w:rsidRPr="00C84E88">
        <w:rPr>
          <w:rFonts w:ascii="Century Gothic" w:hAnsi="Century Gothic"/>
          <w:sz w:val="24"/>
          <w:szCs w:val="24"/>
        </w:rPr>
        <w:t xml:space="preserve"> 6</w:t>
      </w:r>
    </w:p>
    <w:p w14:paraId="5220902C" w14:textId="042A238E" w:rsidR="00F84E09" w:rsidRPr="00C84E88" w:rsidRDefault="00F84E09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 xml:space="preserve">     4. B</w:t>
      </w:r>
      <w:proofErr w:type="spellStart"/>
      <w:r w:rsidRPr="00C84E88">
        <w:rPr>
          <w:rFonts w:ascii="Century Gothic" w:hAnsi="Century Gothic"/>
          <w:sz w:val="24"/>
          <w:szCs w:val="24"/>
        </w:rPr>
        <w:t>uku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Bunga </w:t>
      </w:r>
      <w:proofErr w:type="spellStart"/>
      <w:r w:rsidRPr="00C84E88">
        <w:rPr>
          <w:rFonts w:ascii="Century Gothic" w:hAnsi="Century Gothic"/>
          <w:sz w:val="24"/>
          <w:szCs w:val="24"/>
        </w:rPr>
        <w:t>Rampai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/>
          <w:sz w:val="24"/>
          <w:szCs w:val="24"/>
        </w:rPr>
        <w:t>atau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r w:rsidRPr="00C84E88">
        <w:rPr>
          <w:rFonts w:ascii="Century Gothic" w:hAnsi="Century Gothic"/>
          <w:i/>
          <w:iCs/>
          <w:sz w:val="24"/>
          <w:szCs w:val="24"/>
        </w:rPr>
        <w:t>Book Chapter</w:t>
      </w:r>
      <w:r w:rsidRPr="00C84E88">
        <w:rPr>
          <w:rFonts w:ascii="Century Gothic" w:hAnsi="Century Gothic"/>
          <w:sz w:val="24"/>
          <w:szCs w:val="24"/>
        </w:rPr>
        <w:t xml:space="preserve"> </w:t>
      </w:r>
      <w:r w:rsidRPr="00C84E88">
        <w:rPr>
          <w:rFonts w:ascii="Century Gothic" w:hAnsi="Century Gothic"/>
          <w:sz w:val="24"/>
          <w:szCs w:val="24"/>
        </w:rPr>
        <w:tab/>
      </w:r>
    </w:p>
    <w:p w14:paraId="181B98DF" w14:textId="5110A657" w:rsidR="008E3F8B" w:rsidRPr="00C84E88" w:rsidRDefault="005A0206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C. PEDOMAN PENULISAN BUKU</w:t>
      </w:r>
      <w:r w:rsidR="006514E4" w:rsidRPr="00C84E88">
        <w:rPr>
          <w:rFonts w:ascii="Century Gothic" w:hAnsi="Century Gothic"/>
          <w:sz w:val="24"/>
          <w:szCs w:val="24"/>
        </w:rPr>
        <w:t xml:space="preserve"> </w:t>
      </w:r>
      <w:r w:rsidR="006514E4" w:rsidRPr="00C84E88">
        <w:rPr>
          <w:rFonts w:ascii="Century Gothic" w:hAnsi="Century Gothic"/>
          <w:sz w:val="24"/>
          <w:szCs w:val="24"/>
        </w:rPr>
        <w:tab/>
      </w:r>
      <w:r w:rsidR="004D40F1" w:rsidRPr="00C84E88">
        <w:rPr>
          <w:rFonts w:ascii="Century Gothic" w:hAnsi="Century Gothic"/>
          <w:sz w:val="24"/>
          <w:szCs w:val="24"/>
        </w:rPr>
        <w:t xml:space="preserve"> 8</w:t>
      </w:r>
    </w:p>
    <w:p w14:paraId="57786E0A" w14:textId="364E70DF" w:rsidR="00251FA3" w:rsidRPr="00C84E88" w:rsidRDefault="005A0206" w:rsidP="006514E4">
      <w:pPr>
        <w:tabs>
          <w:tab w:val="left" w:leader="dot" w:pos="8364"/>
        </w:tabs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t>D. PENUTUP</w:t>
      </w:r>
      <w:r w:rsidR="006514E4" w:rsidRPr="00C84E88">
        <w:rPr>
          <w:rFonts w:ascii="Century Gothic" w:hAnsi="Century Gothic"/>
          <w:sz w:val="24"/>
          <w:szCs w:val="24"/>
        </w:rPr>
        <w:t xml:space="preserve"> </w:t>
      </w:r>
      <w:r w:rsidR="006514E4" w:rsidRPr="00C84E88">
        <w:rPr>
          <w:rFonts w:ascii="Century Gothic" w:hAnsi="Century Gothic"/>
          <w:sz w:val="24"/>
          <w:szCs w:val="24"/>
        </w:rPr>
        <w:tab/>
      </w:r>
      <w:r w:rsidR="004D40F1" w:rsidRPr="00C84E88">
        <w:rPr>
          <w:rFonts w:ascii="Century Gothic" w:hAnsi="Century Gothic"/>
          <w:sz w:val="24"/>
          <w:szCs w:val="24"/>
        </w:rPr>
        <w:t xml:space="preserve"> 11</w:t>
      </w:r>
    </w:p>
    <w:p w14:paraId="7AF9D750" w14:textId="77777777" w:rsidR="002C1465" w:rsidRPr="00C84E88" w:rsidRDefault="005C24D2" w:rsidP="00D16B30">
      <w:pPr>
        <w:spacing w:line="360" w:lineRule="auto"/>
        <w:rPr>
          <w:rFonts w:ascii="Century Gothic" w:hAnsi="Century Gothic"/>
          <w:sz w:val="44"/>
          <w:szCs w:val="44"/>
        </w:rPr>
        <w:sectPr w:rsidR="002C1465" w:rsidRPr="00C84E88" w:rsidSect="003909D7">
          <w:footerReference w:type="default" r:id="rId9"/>
          <w:pgSz w:w="11906" w:h="16838" w:code="9"/>
          <w:pgMar w:top="1440" w:right="1440" w:bottom="1440" w:left="1440" w:header="709" w:footer="454" w:gutter="0"/>
          <w:pgNumType w:fmt="lowerRoman"/>
          <w:cols w:space="708"/>
          <w:docGrid w:linePitch="360"/>
        </w:sectPr>
      </w:pPr>
      <w:r w:rsidRPr="00C84E88">
        <w:rPr>
          <w:rFonts w:ascii="Century Gothic" w:hAnsi="Century Gothic"/>
          <w:sz w:val="44"/>
          <w:szCs w:val="44"/>
        </w:rPr>
        <w:br w:type="page"/>
      </w:r>
    </w:p>
    <w:p w14:paraId="217EF6BD" w14:textId="66C3CA56" w:rsidR="00251FA3" w:rsidRPr="00C84E88" w:rsidRDefault="005C24D2" w:rsidP="00D16B30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lastRenderedPageBreak/>
        <w:t>PENDAHULUAN</w:t>
      </w:r>
    </w:p>
    <w:p w14:paraId="5799DEE3" w14:textId="77777777" w:rsidR="000870EE" w:rsidRPr="00C84E88" w:rsidRDefault="000870EE" w:rsidP="00D16B30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Sebagaimana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amanat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tri dharma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pergururuan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seorang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pendidik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berkontribusi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program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pengabdian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Salah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kontribusi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Masyarakat,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diterbitkannya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Penerbitan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ajar,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tanggungjawab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seorang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 civitas </w:t>
      </w:r>
      <w:proofErr w:type="spellStart"/>
      <w:r w:rsidR="001B4453" w:rsidRPr="00C84E88">
        <w:rPr>
          <w:rFonts w:ascii="Century Gothic" w:hAnsi="Century Gothic" w:cs="Times New Roman"/>
          <w:sz w:val="24"/>
          <w:szCs w:val="24"/>
        </w:rPr>
        <w:t>akademik</w:t>
      </w:r>
      <w:proofErr w:type="spellEnd"/>
      <w:r w:rsidR="001B4453"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55DEA5F" w14:textId="3AD19FD1" w:rsidR="001B4453" w:rsidRPr="00C84E88" w:rsidRDefault="000870EE" w:rsidP="00D16B30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jumlah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dipublikasikan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Universitas Indonesia Maju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sedikit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UIMA Press. Fakta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disebabkan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kurangnya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UIMA Press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bermaksud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panduan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Universitas Indonesia Maju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Menyusun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675CE595" w14:textId="77777777" w:rsidR="001B4453" w:rsidRPr="00C84E88" w:rsidRDefault="001B4453" w:rsidP="00D16B30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Panduan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berturut-turut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:</w:t>
      </w:r>
    </w:p>
    <w:p w14:paraId="71E0603D" w14:textId="77777777" w:rsidR="001B4453" w:rsidRPr="00C84E88" w:rsidRDefault="001B4453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Bagian 1: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Pendahuluan</w:t>
      </w:r>
      <w:proofErr w:type="spellEnd"/>
    </w:p>
    <w:p w14:paraId="47D8FF91" w14:textId="3DCA8F64" w:rsidR="001B4453" w:rsidRPr="00C84E88" w:rsidRDefault="001B4453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Bagian 2: </w:t>
      </w:r>
      <w:proofErr w:type="spellStart"/>
      <w:r w:rsidR="000870EE" w:rsidRPr="00C84E88">
        <w:rPr>
          <w:rFonts w:ascii="Century Gothic" w:hAnsi="Century Gothic" w:cs="Times New Roman"/>
          <w:sz w:val="24"/>
          <w:szCs w:val="24"/>
        </w:rPr>
        <w:t>Definsi</w:t>
      </w:r>
      <w:proofErr w:type="spellEnd"/>
      <w:r w:rsidR="000870EE" w:rsidRPr="00C84E88">
        <w:rPr>
          <w:rFonts w:ascii="Century Gothic" w:hAnsi="Century Gothic" w:cs="Times New Roman"/>
          <w:sz w:val="24"/>
          <w:szCs w:val="24"/>
        </w:rPr>
        <w:t xml:space="preserve">, Ciri-Ciri, dan </w:t>
      </w:r>
      <w:proofErr w:type="spellStart"/>
      <w:r w:rsidR="000870EE"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</w:p>
    <w:p w14:paraId="783D09C2" w14:textId="48A97DF2" w:rsidR="001B4453" w:rsidRPr="00C84E88" w:rsidRDefault="001B4453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Bagian 4: </w:t>
      </w:r>
      <w:proofErr w:type="spellStart"/>
      <w:r w:rsidR="000870EE"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="000870EE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0870EE"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="000870EE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0870EE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</w:p>
    <w:p w14:paraId="667E8206" w14:textId="1AAD6596" w:rsidR="001B4453" w:rsidRPr="00C84E88" w:rsidRDefault="001B4453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Bagian </w:t>
      </w:r>
      <w:r w:rsidR="000870EE" w:rsidRPr="00C84E88">
        <w:rPr>
          <w:rFonts w:ascii="Century Gothic" w:hAnsi="Century Gothic" w:cs="Times New Roman"/>
          <w:sz w:val="24"/>
          <w:szCs w:val="24"/>
        </w:rPr>
        <w:t>5</w:t>
      </w:r>
      <w:r w:rsidRPr="00C84E88">
        <w:rPr>
          <w:rFonts w:ascii="Century Gothic" w:hAnsi="Century Gothic" w:cs="Times New Roman"/>
          <w:sz w:val="24"/>
          <w:szCs w:val="24"/>
        </w:rPr>
        <w:t xml:space="preserve">: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Penutup</w:t>
      </w:r>
      <w:proofErr w:type="spellEnd"/>
    </w:p>
    <w:p w14:paraId="7FDE2774" w14:textId="77573613" w:rsidR="000870EE" w:rsidRPr="00C84E88" w:rsidRDefault="000870EE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Bagian 6: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</w:p>
    <w:p w14:paraId="7EA9C700" w14:textId="1E4F1C1D" w:rsidR="001B4453" w:rsidRPr="00C84E88" w:rsidRDefault="001B4453" w:rsidP="00D16B30">
      <w:pPr>
        <w:pStyle w:val="ListParagraph"/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Bagian 7: Lampiran</w:t>
      </w:r>
    </w:p>
    <w:p w14:paraId="1AE314D8" w14:textId="14A3604A" w:rsidR="005C24D2" w:rsidRPr="00C84E88" w:rsidRDefault="005C24D2" w:rsidP="00D16B30">
      <w:pPr>
        <w:spacing w:line="360" w:lineRule="auto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br w:type="page"/>
      </w:r>
    </w:p>
    <w:p w14:paraId="5AB1A4BD" w14:textId="38F60482" w:rsidR="005C24D2" w:rsidRPr="00C84E88" w:rsidRDefault="005C24D2" w:rsidP="00D16B30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lastRenderedPageBreak/>
        <w:t>DEFINISI DAN CIRI-CIRI BUKU</w:t>
      </w:r>
    </w:p>
    <w:p w14:paraId="51D66A84" w14:textId="72CAA99F" w:rsidR="005C24D2" w:rsidRPr="00C84E88" w:rsidRDefault="005C24D2" w:rsidP="00D16B30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Ajar</w:t>
      </w:r>
    </w:p>
    <w:p w14:paraId="60BB6074" w14:textId="01A55D31" w:rsidR="003E5825" w:rsidRPr="00C84E88" w:rsidRDefault="00EF6B51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bulu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-k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pakar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kaidah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resmi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disebarluaskan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Kemenristekdikti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2019).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Suharjono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studi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standar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ahli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maksud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instruksional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teks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(textbook)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manual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pengajaran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cabang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ditulis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oleh para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pakar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bidangnya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mengacu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silabus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. Bahasa yang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komunikatif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, yang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dipahami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ajar pada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umumnya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dilengkapi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ilustrasi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diagram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memperjelas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3E5825" w:rsidRPr="00C84E88">
        <w:rPr>
          <w:rFonts w:ascii="Century Gothic" w:hAnsi="Century Gothic" w:cs="Times New Roman"/>
          <w:sz w:val="24"/>
          <w:szCs w:val="24"/>
        </w:rPr>
        <w:t>diterangkan</w:t>
      </w:r>
      <w:proofErr w:type="spellEnd"/>
      <w:r w:rsidR="003E5825"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15E4E0AB" w14:textId="48FE5979" w:rsidR="005C24D2" w:rsidRPr="00C84E88" w:rsidRDefault="003E5825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Ciri lain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Capaian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Sub Mata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Soal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latihan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mengukur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sejauh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mana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pemahaman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Soal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ujian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Selain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dilengkapi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memudahkan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mencari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kata-kata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kata-kata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dipelajari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48BECDA7" w14:textId="1B518627" w:rsidR="00EF6B51" w:rsidRPr="00C84E88" w:rsidRDefault="00EF6B51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Ciri-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ajar:</w:t>
      </w:r>
    </w:p>
    <w:p w14:paraId="3A97C64F" w14:textId="77777777" w:rsidR="00D9235E" w:rsidRPr="00C84E88" w:rsidRDefault="00D9235E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nasional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berlaku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0B30B439" w14:textId="52C83256" w:rsidR="00D9235E" w:rsidRPr="00C84E88" w:rsidRDefault="00D9235E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orientasi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keterampilan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proses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kontekstual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teknologi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demonstrasi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eksperimen</w:t>
      </w:r>
      <w:proofErr w:type="spellEnd"/>
    </w:p>
    <w:p w14:paraId="0AD8D37C" w14:textId="0A2A133D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Dirancang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mandiri</w:t>
      </w:r>
      <w:proofErr w:type="spellEnd"/>
    </w:p>
    <w:p w14:paraId="3B35F837" w14:textId="12CB025D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lastRenderedPageBreak/>
        <w:t>Dipergunakan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proses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perkuliahan</w:t>
      </w:r>
      <w:proofErr w:type="spellEnd"/>
    </w:p>
    <w:p w14:paraId="20802A5A" w14:textId="11266847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Capaian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(CP) Mata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Sub Mata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</w:p>
    <w:p w14:paraId="6F5D5BE6" w14:textId="21FC9046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pola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fleksibel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sistematis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terstruktur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ingin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dicapai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Capaian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),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mengacu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Silabus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RPS</w:t>
      </w:r>
    </w:p>
    <w:p w14:paraId="6B9B6D34" w14:textId="4619C1C8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Fokus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pemberian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kesempatan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berlatih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soal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latihan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44B95E66" w14:textId="5A6EE89C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rangkuman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sub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</w:p>
    <w:p w14:paraId="1667484C" w14:textId="0329BDED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Gaya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komunikatif</w:t>
      </w:r>
      <w:proofErr w:type="spellEnd"/>
    </w:p>
    <w:p w14:paraId="17658A8D" w14:textId="1641B75D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balik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soal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evaluasi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menilai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penguasaan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sub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</w:p>
    <w:p w14:paraId="2D810E74" w14:textId="2152AB7E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Mengakomodasi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</w:p>
    <w:p w14:paraId="21F50463" w14:textId="45BACE74" w:rsidR="00EF6B51" w:rsidRPr="00C84E88" w:rsidRDefault="00EF6B51" w:rsidP="00D16B30">
      <w:pPr>
        <w:pStyle w:val="ListParagraph"/>
        <w:numPr>
          <w:ilvl w:val="0"/>
          <w:numId w:val="4"/>
        </w:numPr>
        <w:spacing w:after="0" w:line="360" w:lineRule="auto"/>
        <w:ind w:left="567" w:hanging="283"/>
        <w:contextualSpacing w:val="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mempelajari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Ajar.</w:t>
      </w:r>
    </w:p>
    <w:p w14:paraId="2BD8741C" w14:textId="3DFB569E" w:rsidR="000A6D0D" w:rsidRPr="00C84E88" w:rsidRDefault="00BF00AD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Sementara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menurut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Tarigan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(2009),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dasarnya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pengertian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landasan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prinsip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ideal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kriteria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:</w:t>
      </w:r>
    </w:p>
    <w:p w14:paraId="45BC9433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melandasi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konsep-konsep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6E8E5013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relevan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kurikulum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berlaku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64A2EA27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menarik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baca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58FDC0BE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motivasi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para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19D82C6A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menstimulasi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aktivitas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152CADDC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ilustrasi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mampu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menarik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6E16921B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pemahaman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komunikasi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72F0170F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menunjang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pelajaran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7FB18106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menghargai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perbedaan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individu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57AFB6A5" w14:textId="77777777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berusaha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memantapkan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berlaku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0AFEAE56" w14:textId="70F96039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lastRenderedPageBreak/>
        <w:t xml:space="preserve">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mempertimbangkan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linguistik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kemampuan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6772DD46" w14:textId="1D01430C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membingungkan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</w:p>
    <w:p w14:paraId="441FFF04" w14:textId="3C9FC3EF" w:rsidR="00BF00AD" w:rsidRPr="00C84E88" w:rsidRDefault="00BF00AD" w:rsidP="00D16B30">
      <w:pPr>
        <w:pStyle w:val="ListParagraph"/>
        <w:numPr>
          <w:ilvl w:val="0"/>
          <w:numId w:val="5"/>
        </w:numPr>
        <w:spacing w:after="0" w:line="360" w:lineRule="auto"/>
        <w:ind w:left="567" w:hanging="283"/>
        <w:contextualSpacing w:val="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dipahami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i/>
          <w:iCs/>
          <w:sz w:val="24"/>
          <w:szCs w:val="24"/>
        </w:rPr>
        <w:t>point of view</w:t>
      </w:r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5C72F9D" w14:textId="77777777" w:rsidR="001F36B1" w:rsidRPr="00C84E88" w:rsidRDefault="001F36B1" w:rsidP="00D16B30">
      <w:pPr>
        <w:pStyle w:val="ListParagraph"/>
        <w:spacing w:after="0" w:line="360" w:lineRule="auto"/>
        <w:ind w:left="567"/>
        <w:contextualSpacing w:val="0"/>
        <w:jc w:val="both"/>
        <w:rPr>
          <w:rFonts w:ascii="Century Gothic" w:hAnsi="Century Gothic" w:cs="Times New Roman"/>
          <w:sz w:val="24"/>
          <w:szCs w:val="24"/>
        </w:rPr>
      </w:pPr>
    </w:p>
    <w:p w14:paraId="46242957" w14:textId="5B588FA7" w:rsidR="005C24D2" w:rsidRPr="00C84E88" w:rsidRDefault="005C24D2" w:rsidP="00D16B30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entury Gothic" w:hAnsi="Century Gothic"/>
          <w:sz w:val="24"/>
          <w:szCs w:val="24"/>
        </w:rPr>
      </w:pPr>
      <w:proofErr w:type="spellStart"/>
      <w:r w:rsidRPr="00C84E88">
        <w:rPr>
          <w:rFonts w:ascii="Century Gothic" w:hAnsi="Century Gothic"/>
          <w:sz w:val="24"/>
          <w:szCs w:val="24"/>
        </w:rPr>
        <w:t>Buku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/>
          <w:sz w:val="24"/>
          <w:szCs w:val="24"/>
        </w:rPr>
        <w:t>Referensi</w:t>
      </w:r>
      <w:proofErr w:type="spellEnd"/>
    </w:p>
    <w:p w14:paraId="4A57A38A" w14:textId="3D6BAE0C" w:rsidR="00BF00AD" w:rsidRPr="00C84E88" w:rsidRDefault="00BF00AD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ttdisan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-ISBN)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substansi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Isi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syarat-syarat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utuh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rumusan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kebaruan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(novelty/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ies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),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metodologi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pemecahan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teori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mutakhir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rekam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jejak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Kemenristekdikti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 2019).</w:t>
      </w:r>
    </w:p>
    <w:p w14:paraId="502CE640" w14:textId="77777777" w:rsidR="00BF00AD" w:rsidRPr="00C84E88" w:rsidRDefault="00BF00AD" w:rsidP="00D16B30">
      <w:pPr>
        <w:pStyle w:val="ListParagraph"/>
        <w:spacing w:after="0"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substansi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fokus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cukup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luas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7CD1E715" w14:textId="77777777" w:rsidR="00BF00AD" w:rsidRPr="00C84E88" w:rsidRDefault="00BF00AD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Hal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kompleks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jumlah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lumayan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dibandingkan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5BE26954" w14:textId="502E5356" w:rsidR="00BF00AD" w:rsidRPr="00C84E88" w:rsidRDefault="00BF00AD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rumpun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kemudian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Artinya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urutan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urutan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sederhana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urutannya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dimulai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paling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ringan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Baru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kemudian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menanjak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meningkat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lanjutan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5B401E3D" w14:textId="36E4E948" w:rsidR="00BF00AD" w:rsidRPr="00C84E88" w:rsidRDefault="001F36B1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Versi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lain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kategori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media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fakta-fakta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terkait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lastRenderedPageBreak/>
        <w:t>dijadikan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pengetahuan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lain,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ringkas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padat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semacam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ensiklopedia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kamus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atlas,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jenis-jenis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mudah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ditemukan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pencarian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efisien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Kualitas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ditentukan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bagaimana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  <w:r w:rsidR="002C146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tetapi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jumlah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kompreherensif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3DF24DA7" w14:textId="4567A635" w:rsidR="001F36B1" w:rsidRPr="00C84E88" w:rsidRDefault="001F36B1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Ciri-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diantaranya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:</w:t>
      </w:r>
    </w:p>
    <w:p w14:paraId="1399E3A0" w14:textId="01C210DA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mengasumsikan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minat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pembaca</w:t>
      </w:r>
      <w:proofErr w:type="spellEnd"/>
    </w:p>
    <w:p w14:paraId="11BE3071" w14:textId="6E5185DC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Tujuan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peruntukan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para guru,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umum</w:t>
      </w:r>
      <w:proofErr w:type="spellEnd"/>
    </w:p>
    <w:p w14:paraId="4855252F" w14:textId="48893126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Dirancang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dipasarkan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luas</w:t>
      </w:r>
      <w:proofErr w:type="spellEnd"/>
    </w:p>
    <w:p w14:paraId="05805684" w14:textId="522F4BC1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linear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strukturnya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</w:p>
    <w:p w14:paraId="2783C2A6" w14:textId="7B7A19DB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Sebaiknya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rangkuman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</w:p>
    <w:p w14:paraId="04CF12BB" w14:textId="163ED23C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</w:p>
    <w:p w14:paraId="170E3ACC" w14:textId="0313FC07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Gaya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naratif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komunikatif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padat</w:t>
      </w:r>
      <w:proofErr w:type="spellEnd"/>
    </w:p>
    <w:p w14:paraId="17F253B1" w14:textId="30B83CCF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Tidak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mekanisme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mengumpulkan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umpan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balik</w:t>
      </w:r>
      <w:proofErr w:type="spellEnd"/>
    </w:p>
    <w:p w14:paraId="46816DE4" w14:textId="2701A7BF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Tidak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mengakomodasi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kesulitan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</w:p>
    <w:p w14:paraId="02C54C31" w14:textId="058D0D00" w:rsidR="001F36B1" w:rsidRPr="00C84E88" w:rsidRDefault="001F36B1" w:rsidP="00D16B30">
      <w:pPr>
        <w:pStyle w:val="ListParagraph"/>
        <w:numPr>
          <w:ilvl w:val="1"/>
          <w:numId w:val="6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Tidak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mempelajari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</w:p>
    <w:p w14:paraId="6783EBFC" w14:textId="155FA3C0" w:rsidR="001F36B1" w:rsidRPr="00C84E88" w:rsidRDefault="001F36B1" w:rsidP="002C1465">
      <w:pPr>
        <w:pStyle w:val="ListParagraph"/>
        <w:spacing w:after="0"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terperinci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</w:p>
    <w:p w14:paraId="5CF8B189" w14:textId="394D118F" w:rsidR="001F36B1" w:rsidRPr="00C84E88" w:rsidRDefault="001F36B1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Hasil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</w:p>
    <w:p w14:paraId="223F8A99" w14:textId="5316F9F3" w:rsidR="001F36B1" w:rsidRPr="00C84E88" w:rsidRDefault="001F36B1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pertama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khususnya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bersangkutan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Meskipun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begitu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tetap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mengambil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sebelumnya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pelaksanaan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Tri Dharma,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yakni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melakukan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menyebarluaskan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Hasil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diharapkan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jurnal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prosiding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tapi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25F52F3" w14:textId="77777777" w:rsidR="001F36B1" w:rsidRPr="00C84E88" w:rsidRDefault="001F36B1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Dosen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</w:p>
    <w:p w14:paraId="4771941C" w14:textId="7FEC9401" w:rsidR="001F36B1" w:rsidRPr="00C84E88" w:rsidRDefault="001F36B1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dijadikan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lastRenderedPageBreak/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mendampingi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memahami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perkuliahan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memaparkannya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kembali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mahasiswa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runtut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perlu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seksama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agar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pegangan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A79D2B9" w14:textId="7FA7ADAC" w:rsidR="00135269" w:rsidRPr="00C84E88" w:rsidRDefault="00135269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Isi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Alur Logika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</w:p>
    <w:p w14:paraId="7E95B781" w14:textId="77777777" w:rsidR="00135269" w:rsidRPr="00C84E88" w:rsidRDefault="00135269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alur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Jadi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penjelasan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sebelumnya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urutan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alur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biasanya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menuju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lanjutan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35D7BC26" w14:textId="60F4D9F8" w:rsidR="00135269" w:rsidRPr="00C84E88" w:rsidRDefault="00135269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Bahasa Formal </w:t>
      </w:r>
    </w:p>
    <w:p w14:paraId="39C1C931" w14:textId="37E190BA" w:rsidR="00135269" w:rsidRPr="00C84E88" w:rsidRDefault="00135269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terikat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diwajibkan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memakai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formal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didominasi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Berhubung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dibaca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memakai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bahasa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termasuk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masyarakat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familiar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3588FD81" w14:textId="30AEDA5D" w:rsidR="00135269" w:rsidRPr="00C84E88" w:rsidRDefault="00135269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Satu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</w:p>
    <w:p w14:paraId="4B267D05" w14:textId="6B361230" w:rsidR="00135269" w:rsidRPr="00C84E88" w:rsidRDefault="00135269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Karakteristik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jenis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Bagi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wajib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pendidikan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dikatakan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dipelajari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dikuasai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bersangkutan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psikologi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ekonomi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fisika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lainnya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psikologi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1E971504" w14:textId="1F9532B0" w:rsidR="00135269" w:rsidRPr="00C84E88" w:rsidRDefault="00135269" w:rsidP="00D16B30">
      <w:pPr>
        <w:pStyle w:val="ListParagraph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Tidak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Menyimpang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Undang-Undang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Dasar 1945 dan Pancasila </w:t>
      </w:r>
    </w:p>
    <w:p w14:paraId="65B31F6D" w14:textId="250DF905" w:rsidR="001F36B1" w:rsidRPr="00C84E88" w:rsidRDefault="00135269" w:rsidP="00D16B30">
      <w:pPr>
        <w:pStyle w:val="ListParagraph"/>
        <w:spacing w:after="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Isi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selain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Supaya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melenceng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menyimpang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Undang-Undang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Dasar 1945 dan juga Pancasila.</w:t>
      </w:r>
    </w:p>
    <w:p w14:paraId="63ADE358" w14:textId="26F9B043" w:rsidR="005C24D2" w:rsidRPr="00C84E88" w:rsidRDefault="005C24D2" w:rsidP="00D16B30">
      <w:pPr>
        <w:pStyle w:val="ListParagraph"/>
        <w:numPr>
          <w:ilvl w:val="0"/>
          <w:numId w:val="2"/>
        </w:numPr>
        <w:spacing w:line="360" w:lineRule="auto"/>
        <w:ind w:left="284" w:hanging="284"/>
        <w:rPr>
          <w:rFonts w:ascii="Century Gothic" w:hAnsi="Century Gothic"/>
          <w:sz w:val="24"/>
          <w:szCs w:val="24"/>
        </w:rPr>
      </w:pPr>
      <w:proofErr w:type="spellStart"/>
      <w:r w:rsidRPr="00C84E88">
        <w:rPr>
          <w:rFonts w:ascii="Century Gothic" w:hAnsi="Century Gothic"/>
          <w:sz w:val="24"/>
          <w:szCs w:val="24"/>
        </w:rPr>
        <w:lastRenderedPageBreak/>
        <w:t>Buku</w:t>
      </w:r>
      <w:proofErr w:type="spellEnd"/>
      <w:r w:rsidRPr="00C84E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/>
          <w:sz w:val="24"/>
          <w:szCs w:val="24"/>
        </w:rPr>
        <w:t>Monograf</w:t>
      </w:r>
      <w:proofErr w:type="spellEnd"/>
    </w:p>
    <w:p w14:paraId="76067A18" w14:textId="168D9F12" w:rsidR="002C12BE" w:rsidRPr="00C84E88" w:rsidRDefault="002C12BE" w:rsidP="002C1465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substansi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Isi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syarat-syarat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sebuah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utuh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yaitu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rumusan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</w:t>
      </w:r>
      <w:r w:rsidR="002C1465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kebaruan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i/>
          <w:iCs/>
          <w:sz w:val="24"/>
          <w:szCs w:val="24"/>
        </w:rPr>
        <w:t>(novelty/</w:t>
      </w:r>
      <w:proofErr w:type="spellStart"/>
      <w:r w:rsidRPr="00C84E88">
        <w:rPr>
          <w:rFonts w:ascii="Century Gothic" w:hAnsi="Century Gothic" w:cs="Times New Roman"/>
          <w:i/>
          <w:iCs/>
          <w:sz w:val="24"/>
          <w:szCs w:val="24"/>
        </w:rPr>
        <w:t>ies</w:t>
      </w:r>
      <w:proofErr w:type="spellEnd"/>
      <w:r w:rsidRPr="00C84E88">
        <w:rPr>
          <w:rFonts w:ascii="Century Gothic" w:hAnsi="Century Gothic" w:cs="Times New Roman"/>
          <w:i/>
          <w:iCs/>
          <w:sz w:val="24"/>
          <w:szCs w:val="24"/>
        </w:rPr>
        <w:t>)</w:t>
      </w:r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metodologi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pemecahan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teori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mutakhir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daf</w:t>
      </w:r>
      <w:r w:rsidR="00440863" w:rsidRPr="00C84E88">
        <w:rPr>
          <w:rFonts w:ascii="Century Gothic" w:hAnsi="Century Gothic" w:cs="Times New Roman"/>
          <w:sz w:val="24"/>
          <w:szCs w:val="24"/>
        </w:rPr>
        <w:t>tar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menunjukkan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rekam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jejak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="00440863"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="00440863" w:rsidRPr="00C84E88">
        <w:rPr>
          <w:rFonts w:ascii="Century Gothic" w:hAnsi="Century Gothic" w:cs="Times New Roman"/>
          <w:sz w:val="24"/>
          <w:szCs w:val="24"/>
        </w:rPr>
        <w:t>Kemenristekdikti</w:t>
      </w:r>
      <w:proofErr w:type="spellEnd"/>
      <w:r w:rsidR="00440863" w:rsidRPr="00C84E88">
        <w:rPr>
          <w:rFonts w:ascii="Century Gothic" w:hAnsi="Century Gothic" w:cs="Times New Roman"/>
          <w:sz w:val="24"/>
          <w:szCs w:val="24"/>
        </w:rPr>
        <w:t>, 2019)</w:t>
      </w:r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23568691" w14:textId="548F99DB" w:rsidR="002F691B" w:rsidRPr="00C84E88" w:rsidRDefault="002F691B" w:rsidP="002C1465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walaupun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definisi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keduanya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tampak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substansi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Sedangkan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berbentuk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banyak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Artinya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cakupan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Sedangkan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luas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global. </w:t>
      </w:r>
    </w:p>
    <w:p w14:paraId="53CE99F6" w14:textId="2F8589D8" w:rsidR="00440863" w:rsidRPr="00C84E88" w:rsidRDefault="002F691B" w:rsidP="002C1465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dipertanggung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jawabkan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Sementara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787F0C" w:rsidRPr="00C84E88">
        <w:rPr>
          <w:rFonts w:ascii="Century Gothic" w:hAnsi="Century Gothic" w:cs="Times New Roman"/>
          <w:sz w:val="24"/>
          <w:szCs w:val="24"/>
        </w:rPr>
        <w:t xml:space="preserve">yang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terkait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dasar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pertumbuhan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konsep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asuhan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asuhan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keperawatan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anak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penyakit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seterusnya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. </w:t>
      </w:r>
      <w:r w:rsidRPr="00C84E88">
        <w:rPr>
          <w:rFonts w:ascii="Century Gothic" w:hAnsi="Century Gothic" w:cs="Times New Roman"/>
          <w:sz w:val="24"/>
          <w:szCs w:val="24"/>
        </w:rPr>
        <w:t xml:space="preserve">Jadi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sekilas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saja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dijabarkan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menyeluruh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1BC79B4" w14:textId="3E97C16D" w:rsidR="00787F0C" w:rsidRPr="00C84E88" w:rsidRDefault="00787F0C" w:rsidP="002C1465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Ciri-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:</w:t>
      </w:r>
    </w:p>
    <w:p w14:paraId="1FB89CEF" w14:textId="50692C7A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terbitan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terbitan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berseri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volume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="001F05E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sejumlah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volume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ditentukan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sebelumnya</w:t>
      </w:r>
      <w:proofErr w:type="spellEnd"/>
    </w:p>
    <w:p w14:paraId="0AA85416" w14:textId="2B69E042" w:rsidR="001F05E1" w:rsidRPr="00C84E88" w:rsidRDefault="001F05E1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lastRenderedPageBreak/>
        <w:t>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yang valid.</w:t>
      </w:r>
    </w:p>
    <w:p w14:paraId="08694DE6" w14:textId="2ACAF1D1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saling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berkaitan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</w:p>
    <w:p w14:paraId="14D91CB8" w14:textId="245D052A" w:rsidR="001F05E1" w:rsidRPr="00C84E88" w:rsidRDefault="001F05E1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Alur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penyajian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disesuaikan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alur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logika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mengikuti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tertentu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4ADE388F" w14:textId="46AB97B9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Isi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kompetensi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</w:p>
    <w:p w14:paraId="72F00750" w14:textId="3ABEC3D0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Memenuhi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kaidah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estetika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utuh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rumusan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="001F05E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nilai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kebaharuan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metodologi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pemecahan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dukungan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teori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mutakhir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</w:t>
      </w:r>
      <w:r w:rsidR="001F05E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525CCCDA" w14:textId="6BB5CC7D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diambil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disertasi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tesis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ditelusuri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online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misalnya</w:t>
      </w:r>
      <w:proofErr w:type="spellEnd"/>
      <w:r w:rsidR="001F05E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dipublikasi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website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perguruan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4D2B974B" w14:textId="2AF6CE03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orang</w:t>
      </w:r>
    </w:p>
    <w:p w14:paraId="1C57F8C2" w14:textId="594A00FC" w:rsidR="00787F0C" w:rsidRPr="00C84E88" w:rsidRDefault="00787F0C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Badan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/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Organisasi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Perguruan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Tinggi/ Penerbit Resmi</w:t>
      </w:r>
    </w:p>
    <w:p w14:paraId="27294BA3" w14:textId="77777777" w:rsidR="001F05E1" w:rsidRPr="00C84E88" w:rsidRDefault="001F05E1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Ruang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lingkup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penggunaan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pengajaran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39269DD4" w14:textId="3A796BC6" w:rsidR="001F05E1" w:rsidRPr="00C84E88" w:rsidRDefault="001F05E1" w:rsidP="00D16B30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monograf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dijadikan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rujukan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kegiatan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</w:p>
    <w:p w14:paraId="75EEDC27" w14:textId="4755E667" w:rsidR="00787F0C" w:rsidRPr="00C84E88" w:rsidRDefault="001F05E1" w:rsidP="00A612C4">
      <w:pPr>
        <w:pStyle w:val="ListParagraph"/>
        <w:numPr>
          <w:ilvl w:val="0"/>
          <w:numId w:val="8"/>
        </w:numPr>
        <w:spacing w:after="0" w:line="360" w:lineRule="auto"/>
        <w:ind w:left="567" w:hanging="283"/>
        <w:contextualSpacing w:val="0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787F0C" w:rsidRPr="00C84E88">
        <w:rPr>
          <w:rFonts w:ascii="Century Gothic" w:hAnsi="Century Gothic" w:cs="Times New Roman"/>
          <w:sz w:val="24"/>
          <w:szCs w:val="24"/>
        </w:rPr>
        <w:t xml:space="preserve">ISBN dan editor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bereputasi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serta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87F0C" w:rsidRPr="00C84E88">
        <w:rPr>
          <w:rFonts w:ascii="Century Gothic" w:hAnsi="Century Gothic" w:cs="Times New Roman"/>
          <w:sz w:val="24"/>
          <w:szCs w:val="24"/>
        </w:rPr>
        <w:t>disebarluaskan</w:t>
      </w:r>
      <w:proofErr w:type="spellEnd"/>
      <w:r w:rsidR="00787F0C" w:rsidRPr="00C84E88">
        <w:rPr>
          <w:rFonts w:ascii="Century Gothic" w:hAnsi="Century Gothic" w:cs="Times New Roman"/>
          <w:sz w:val="24"/>
          <w:szCs w:val="24"/>
        </w:rPr>
        <w:t>.</w:t>
      </w:r>
    </w:p>
    <w:p w14:paraId="32B460A2" w14:textId="77777777" w:rsidR="00A612C4" w:rsidRPr="00C84E88" w:rsidRDefault="00A612C4" w:rsidP="00A612C4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4536C73B" w14:textId="54429BA7" w:rsidR="00A612C4" w:rsidRPr="00C84E88" w:rsidRDefault="00A612C4" w:rsidP="00A612C4">
      <w:pPr>
        <w:pStyle w:val="ListParagraph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Bunga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b/>
          <w:bCs/>
          <w:i/>
          <w:iCs/>
          <w:sz w:val="24"/>
          <w:szCs w:val="24"/>
        </w:rPr>
        <w:t>Book Chapter</w:t>
      </w:r>
    </w:p>
    <w:p w14:paraId="18D4BA52" w14:textId="4E3FE6F0" w:rsidR="00795FB2" w:rsidRPr="00C84E88" w:rsidRDefault="00795FB2" w:rsidP="005E1C38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Book </w:t>
      </w:r>
      <w:r w:rsidRPr="00C84E88">
        <w:rPr>
          <w:rFonts w:ascii="Century Gothic" w:hAnsi="Century Gothic" w:cs="Times New Roman"/>
          <w:sz w:val="24"/>
          <w:szCs w:val="24"/>
        </w:rPr>
        <w:t xml:space="preserve">chapter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didefinisikan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KTI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permasalahan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aspek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sudut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pandang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(LIPI, 2012). </w:t>
      </w:r>
      <w:r w:rsidR="004229DF" w:rsidRPr="00C84E88">
        <w:rPr>
          <w:rFonts w:ascii="Century Gothic" w:hAnsi="Century Gothic" w:cs="Times New Roman"/>
          <w:sz w:val="24"/>
          <w:szCs w:val="24"/>
        </w:rPr>
        <w:t xml:space="preserve">Bunga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4229DF" w:rsidRPr="00C84E88">
        <w:rPr>
          <w:rFonts w:ascii="Century Gothic" w:hAnsi="Century Gothic" w:cs="Times New Roman"/>
          <w:i/>
          <w:iCs/>
          <w:sz w:val="24"/>
          <w:szCs w:val="24"/>
        </w:rPr>
        <w:t>book chapter</w:t>
      </w:r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tulis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tema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sudut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pandang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keilmuan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. Bunga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bersumber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artikel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hasil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studi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literatur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. </w:t>
      </w:r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Meskipun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tulis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lastRenderedPageBreak/>
        <w:t>dikumpulkan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4229DF"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>,</w:t>
      </w:r>
      <w:r w:rsidR="004229D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sistematikan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memperhatikan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kaidah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5E1C38"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="005E1C38" w:rsidRPr="00C84E88">
        <w:rPr>
          <w:rFonts w:ascii="Century Gothic" w:hAnsi="Century Gothic" w:cs="Times New Roman"/>
          <w:sz w:val="24"/>
          <w:szCs w:val="24"/>
        </w:rPr>
        <w:t xml:space="preserve"> yang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6C9CE4A0" w14:textId="77777777" w:rsidR="008B6BEA" w:rsidRPr="00C84E88" w:rsidRDefault="004229DF" w:rsidP="00795FB2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awal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mendasar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Semakin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menyajikan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terhadap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r w:rsidR="00795FB2" w:rsidRPr="00C84E88">
        <w:rPr>
          <w:rFonts w:ascii="Century Gothic" w:hAnsi="Century Gothic" w:cs="Times New Roman"/>
          <w:sz w:val="24"/>
          <w:szCs w:val="24"/>
        </w:rPr>
        <w:t xml:space="preserve">Masing-masing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berdiri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sendiri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susunan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tulis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ada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benang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merah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mengkaitkan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keseluruhan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bab.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795FB2" w:rsidRPr="00C84E88">
        <w:rPr>
          <w:rFonts w:ascii="Century Gothic" w:hAnsi="Century Gothic" w:cs="Times New Roman"/>
          <w:sz w:val="24"/>
          <w:szCs w:val="24"/>
        </w:rPr>
        <w:t>tulisan</w:t>
      </w:r>
      <w:r w:rsidR="00795FB2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dikeluarkan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bentuk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mempunyai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makna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mandiri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>.</w:t>
      </w:r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sz w:val="24"/>
          <w:szCs w:val="24"/>
        </w:rPr>
        <w:t xml:space="preserve">Bunga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tidak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melainkan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beberapa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795FB2" w:rsidRPr="00C84E88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="00795FB2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juga.</w:t>
      </w:r>
    </w:p>
    <w:p w14:paraId="2EE3ADC4" w14:textId="77777777" w:rsidR="008B6BEA" w:rsidRPr="00C84E88" w:rsidRDefault="008B6BEA" w:rsidP="00795FB2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ketentuan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:</w:t>
      </w:r>
    </w:p>
    <w:p w14:paraId="1369E28B" w14:textId="692A712E" w:rsidR="00A612C4" w:rsidRPr="00C84E88" w:rsidRDefault="00524962" w:rsidP="008B6BEA">
      <w:pPr>
        <w:pStyle w:val="ListParagraph"/>
        <w:numPr>
          <w:ilvl w:val="0"/>
          <w:numId w:val="19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Diteribitkan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Lembaga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Resmi</w:t>
      </w:r>
    </w:p>
    <w:p w14:paraId="37FC2CA1" w14:textId="7C91E749" w:rsidR="00524962" w:rsidRPr="00C84E88" w:rsidRDefault="006E7506" w:rsidP="00524962">
      <w:pPr>
        <w:pStyle w:val="ListParagraph"/>
        <w:spacing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Sama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seperti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juga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lembaga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resmi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dikelola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oleh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pemerintah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perguruan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pihak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swasta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harus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mengetahui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resmi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diakui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tingkat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nasional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maupun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internasional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4E8CD3DD" w14:textId="5C54692F" w:rsidR="00524962" w:rsidRPr="00C84E88" w:rsidRDefault="006E7506" w:rsidP="008B6BEA">
      <w:pPr>
        <w:pStyle w:val="ListParagraph"/>
        <w:numPr>
          <w:ilvl w:val="0"/>
          <w:numId w:val="19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ISBN</w:t>
      </w:r>
    </w:p>
    <w:p w14:paraId="0FFB3A6B" w14:textId="09E5A72A" w:rsidR="006E7506" w:rsidRPr="00C84E88" w:rsidRDefault="006E7506" w:rsidP="006E7506">
      <w:pPr>
        <w:pStyle w:val="ListParagraph"/>
        <w:spacing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Jika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menerbitkan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penerbit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resmi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otomatis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mendapatkan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ISBN.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ISBN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salah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satu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ciri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ba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hwa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legal dan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diakui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1B79CD" w:rsidRPr="00C84E88">
        <w:rPr>
          <w:rFonts w:ascii="Century Gothic" w:hAnsi="Century Gothic" w:cs="Times New Roman"/>
          <w:sz w:val="24"/>
          <w:szCs w:val="24"/>
        </w:rPr>
        <w:t>internasional</w:t>
      </w:r>
      <w:proofErr w:type="spellEnd"/>
      <w:r w:rsidR="001B79CD" w:rsidRPr="00C84E88">
        <w:rPr>
          <w:rFonts w:ascii="Century Gothic" w:hAnsi="Century Gothic" w:cs="Times New Roman"/>
          <w:sz w:val="24"/>
          <w:szCs w:val="24"/>
        </w:rPr>
        <w:t>.</w:t>
      </w:r>
    </w:p>
    <w:p w14:paraId="3035B93F" w14:textId="68091F11" w:rsidR="001B79CD" w:rsidRPr="00C84E88" w:rsidRDefault="001B79CD" w:rsidP="001B79CD">
      <w:pPr>
        <w:pStyle w:val="ListParagraph"/>
        <w:numPr>
          <w:ilvl w:val="0"/>
          <w:numId w:val="19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Melewati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sz w:val="24"/>
          <w:szCs w:val="24"/>
        </w:rPr>
        <w:t xml:space="preserve">Review dan </w:t>
      </w:r>
      <w:r w:rsidRPr="00C84E88">
        <w:rPr>
          <w:rFonts w:ascii="Century Gothic" w:hAnsi="Century Gothic" w:cs="Times New Roman"/>
          <w:sz w:val="24"/>
          <w:szCs w:val="24"/>
        </w:rPr>
        <w:t>Proses Editorial</w:t>
      </w:r>
    </w:p>
    <w:p w14:paraId="458DC7D9" w14:textId="5F510979" w:rsidR="001B79CD" w:rsidRPr="00C84E88" w:rsidRDefault="00613BCF" w:rsidP="00D0332F">
      <w:pPr>
        <w:pStyle w:val="ListParagraph"/>
        <w:spacing w:after="0" w:line="360" w:lineRule="auto"/>
        <w:ind w:left="567"/>
        <w:contextualSpacing w:val="0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Review oleh editorial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penerbit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substansi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tata Bahasa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benar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sangat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penting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menjamin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bahwa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diterbitkan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bersifat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dipertanggungjawabkan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tulisan.</w:t>
      </w:r>
    </w:p>
    <w:p w14:paraId="4EF87841" w14:textId="5C28EADE" w:rsidR="00D0332F" w:rsidRPr="00C84E88" w:rsidRDefault="00D0332F" w:rsidP="00D0332F">
      <w:pPr>
        <w:pStyle w:val="ListParagraph"/>
        <w:spacing w:line="360" w:lineRule="auto"/>
        <w:ind w:left="284"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Adapun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ciri-ciri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</w:p>
    <w:p w14:paraId="418653E3" w14:textId="0FEE7677" w:rsidR="00D0332F" w:rsidRPr="00C84E88" w:rsidRDefault="003917E3" w:rsidP="003917E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Keragaman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</w:p>
    <w:p w14:paraId="50927D75" w14:textId="28704AE6" w:rsidR="003917E3" w:rsidRPr="00C84E88" w:rsidRDefault="003917E3" w:rsidP="003917E3">
      <w:pPr>
        <w:pStyle w:val="ListParagraph"/>
        <w:spacing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lastRenderedPageBreak/>
        <w:t>Bu</w:t>
      </w:r>
      <w:r w:rsidRPr="00C84E88">
        <w:rPr>
          <w:rFonts w:ascii="Century Gothic" w:hAnsi="Century Gothic" w:cs="Times New Roman"/>
          <w:sz w:val="24"/>
          <w:szCs w:val="24"/>
        </w:rPr>
        <w:t xml:space="preserve">nga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merupakan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gabungan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kumpulan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berbagai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berbeda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Penulis-penulis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beragam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5916B54D" w14:textId="72212114" w:rsidR="003917E3" w:rsidRPr="00C84E88" w:rsidRDefault="00ED18F9" w:rsidP="003917E3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Tema Bersama</w:t>
      </w:r>
    </w:p>
    <w:p w14:paraId="002B3924" w14:textId="04ABBA2C" w:rsidR="00ED18F9" w:rsidRPr="00C84E88" w:rsidRDefault="00ED18F9" w:rsidP="00ED18F9">
      <w:pPr>
        <w:pStyle w:val="ListParagraph"/>
        <w:spacing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Meskipun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tulisan-tulisan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beragam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biasanya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serumpun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Tema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berkisar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hingga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umum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9E7ECD5" w14:textId="56C0599A" w:rsidR="00ED18F9" w:rsidRPr="00C84E88" w:rsidRDefault="000A2FFB" w:rsidP="00ED18F9">
      <w:pPr>
        <w:pStyle w:val="ListParagraph"/>
        <w:numPr>
          <w:ilvl w:val="0"/>
          <w:numId w:val="20"/>
        </w:numPr>
        <w:spacing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Kebebasan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Mengekspresikan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</w:t>
      </w:r>
    </w:p>
    <w:p w14:paraId="5188918B" w14:textId="33F2EC82" w:rsidR="000A2FFB" w:rsidRPr="00C84E88" w:rsidRDefault="000A2FFB" w:rsidP="000A2FFB">
      <w:pPr>
        <w:pStyle w:val="ListParagraph"/>
        <w:spacing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kebebasan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mengekspresikan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mengembangkan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tulisan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mereka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masing-masing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namun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tetap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kaidah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ditentukan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7EF056A2" w14:textId="77777777" w:rsidR="00D0332F" w:rsidRPr="00C84E88" w:rsidRDefault="00D0332F" w:rsidP="00D0332F">
      <w:pPr>
        <w:spacing w:after="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2E63BAC3" w14:textId="77777777" w:rsidR="00EF6B51" w:rsidRPr="00C84E88" w:rsidRDefault="00EF6B51" w:rsidP="00D16B30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D438012" w14:textId="1471636E" w:rsidR="00F37BCE" w:rsidRPr="00C84E88" w:rsidRDefault="00EF6B51" w:rsidP="00D16B30">
      <w:pPr>
        <w:spacing w:line="36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br w:type="page"/>
      </w:r>
      <w:r w:rsidR="00F37BCE" w:rsidRPr="00C84E88">
        <w:rPr>
          <w:rFonts w:ascii="Century Gothic" w:hAnsi="Century Gothic" w:cs="Times New Roman"/>
          <w:b/>
          <w:bCs/>
          <w:sz w:val="24"/>
          <w:szCs w:val="24"/>
        </w:rPr>
        <w:lastRenderedPageBreak/>
        <w:t>C. PEDOMAN PENULISAN BUKU</w:t>
      </w:r>
    </w:p>
    <w:p w14:paraId="7194E82F" w14:textId="65982C21" w:rsidR="00F37BCE" w:rsidRPr="00C84E88" w:rsidRDefault="00F37BCE" w:rsidP="00D16B30">
      <w:pPr>
        <w:spacing w:after="12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1. Format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Unsur-Unsur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</w:p>
    <w:p w14:paraId="1A02F00C" w14:textId="50998010" w:rsidR="00F37BCE" w:rsidRPr="00C84E88" w:rsidRDefault="00F37BCE" w:rsidP="00D16B30">
      <w:pPr>
        <w:spacing w:after="12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a.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Ajar</w:t>
      </w:r>
    </w:p>
    <w:p w14:paraId="05725E60" w14:textId="2A1F1CAE" w:rsidR="00F37BCE" w:rsidRPr="00C84E88" w:rsidRDefault="00F37BCE" w:rsidP="00D16B30">
      <w:pPr>
        <w:spacing w:after="120" w:line="360" w:lineRule="auto"/>
        <w:ind w:left="142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Format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Penulisan</w:t>
      </w:r>
      <w:proofErr w:type="spellEnd"/>
    </w:p>
    <w:p w14:paraId="0F9B4618" w14:textId="097FE8C0" w:rsidR="00F37BCE" w:rsidRPr="00C84E88" w:rsidRDefault="00F37BCE" w:rsidP="00D16B30">
      <w:pPr>
        <w:pStyle w:val="ListParagraph"/>
        <w:numPr>
          <w:ilvl w:val="1"/>
          <w:numId w:val="12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Kertas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(Lebar x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)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15,5 cm x 23 cm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52DCC98E" w14:textId="13DD0A4E" w:rsidR="00F37BCE" w:rsidRPr="00C84E88" w:rsidRDefault="00F37BCE" w:rsidP="00D16B30">
      <w:pPr>
        <w:pStyle w:val="ListParagraph"/>
        <w:numPr>
          <w:ilvl w:val="1"/>
          <w:numId w:val="12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Margin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kanan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</w:t>
      </w:r>
    </w:p>
    <w:p w14:paraId="7B2D2752" w14:textId="204CF35C" w:rsidR="00F37BCE" w:rsidRPr="00C84E88" w:rsidRDefault="00F37BCE" w:rsidP="00D16B30">
      <w:pPr>
        <w:pStyle w:val="ListParagraph"/>
        <w:numPr>
          <w:ilvl w:val="1"/>
          <w:numId w:val="12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Font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Times New Roman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12</w:t>
      </w:r>
    </w:p>
    <w:p w14:paraId="0E4A73B9" w14:textId="683255C0" w:rsidR="00F37BCE" w:rsidRPr="00C84E88" w:rsidRDefault="00F37BCE" w:rsidP="00D16B30">
      <w:pPr>
        <w:pStyle w:val="ListParagraph"/>
        <w:numPr>
          <w:ilvl w:val="1"/>
          <w:numId w:val="12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Spasi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</w:t>
      </w:r>
    </w:p>
    <w:p w14:paraId="42DD74E5" w14:textId="103461E9" w:rsidR="00F37BCE" w:rsidRPr="00C84E88" w:rsidRDefault="00F37BCE" w:rsidP="00D16B30">
      <w:pPr>
        <w:pStyle w:val="ListParagraph"/>
        <w:numPr>
          <w:ilvl w:val="1"/>
          <w:numId w:val="12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Tebal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</w:t>
      </w:r>
      <w:r w:rsidR="00235C0F" w:rsidRPr="00C84E88">
        <w:rPr>
          <w:rFonts w:ascii="Century Gothic" w:hAnsi="Century Gothic" w:cs="Times New Roman"/>
          <w:sz w:val="24"/>
          <w:szCs w:val="24"/>
        </w:rPr>
        <w:t>60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diluar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</w:t>
      </w:r>
      <w:r w:rsidR="00413DEB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44DA5746" w14:textId="355BC496" w:rsidR="00F37BCE" w:rsidRPr="00C84E88" w:rsidRDefault="00787D04" w:rsidP="00D16B30">
      <w:pPr>
        <w:spacing w:after="120" w:line="360" w:lineRule="auto"/>
        <w:ind w:left="142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Sistematika</w:t>
      </w:r>
      <w:proofErr w:type="spellEnd"/>
      <w:r w:rsidR="00F37BCE"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="00F37BCE"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="00F37BCE"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Ajar</w:t>
      </w:r>
    </w:p>
    <w:p w14:paraId="0752E95B" w14:textId="61C00018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Halaman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pengarang</w:t>
      </w:r>
      <w:proofErr w:type="spellEnd"/>
    </w:p>
    <w:p w14:paraId="12CF0222" w14:textId="5FA64185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Prakata</w:t>
      </w:r>
      <w:proofErr w:type="spellEnd"/>
    </w:p>
    <w:p w14:paraId="2A917D10" w14:textId="22B06971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tabel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</w:p>
    <w:p w14:paraId="48E1BF1F" w14:textId="1295837B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Pendahuluan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/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Pengantar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deskripsi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mata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cara</w:t>
      </w:r>
      <w:proofErr w:type="spellEnd"/>
      <w:r w:rsidR="00235C0F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belajar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mandiri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176DD105" w14:textId="6BD914FE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Batang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Tubuh</w:t>
      </w:r>
      <w:proofErr w:type="spellEnd"/>
    </w:p>
    <w:p w14:paraId="71EBF0C3" w14:textId="522B27B8" w:rsidR="009A5154" w:rsidRPr="00C84E88" w:rsidRDefault="009A5154" w:rsidP="00D16B3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entury Gothic" w:hAnsi="Century Gothic" w:cs="Times New Roman"/>
          <w:kern w:val="0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Bab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adalah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Pokok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Bahasan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minggu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pertemuan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SAP Mata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Kuliah</w:t>
      </w:r>
      <w:proofErr w:type="spellEnd"/>
    </w:p>
    <w:p w14:paraId="496EFE2C" w14:textId="77777777" w:rsidR="009A5154" w:rsidRPr="00C84E88" w:rsidRDefault="009A5154" w:rsidP="00D16B3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entury Gothic" w:hAnsi="Century Gothic" w:cs="Times New Roman"/>
          <w:kern w:val="0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Jumlah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Bab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sama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jumlah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minggu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pertemuan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SAP Mata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kuliah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. Bisa juga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satu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terbagi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menjadi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beberapa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modul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modul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dapat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terdiri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beberapa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kali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tatap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muka</w:t>
      </w:r>
      <w:proofErr w:type="spellEnd"/>
    </w:p>
    <w:p w14:paraId="23ACA64E" w14:textId="28BBD88A" w:rsidR="009A5154" w:rsidRPr="00C84E88" w:rsidRDefault="009A5154" w:rsidP="00D16B3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entury Gothic" w:hAnsi="Century Gothic" w:cs="Times New Roman"/>
          <w:kern w:val="0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Bab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memiliki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struktur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sebagai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berikut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>:</w:t>
      </w:r>
    </w:p>
    <w:p w14:paraId="3174C72B" w14:textId="0B972D61" w:rsidR="009A5154" w:rsidRPr="00C84E88" w:rsidRDefault="009A5154" w:rsidP="00D16B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entury Gothic" w:hAnsi="Century Gothic" w:cs="Times New Roman"/>
          <w:kern w:val="0"/>
          <w:sz w:val="24"/>
          <w:szCs w:val="24"/>
        </w:rPr>
      </w:pPr>
      <w:r w:rsidRPr="00C84E88">
        <w:rPr>
          <w:rFonts w:ascii="Century Gothic" w:hAnsi="Century Gothic" w:cs="Times New Roman"/>
          <w:kern w:val="0"/>
          <w:sz w:val="24"/>
          <w:szCs w:val="24"/>
        </w:rPr>
        <w:t>(</w:t>
      </w:r>
      <w:r w:rsidR="00175CF4" w:rsidRPr="00C84E88">
        <w:rPr>
          <w:rFonts w:ascii="Century Gothic" w:hAnsi="Century Gothic" w:cs="Times New Roman"/>
          <w:kern w:val="0"/>
          <w:sz w:val="24"/>
          <w:szCs w:val="24"/>
        </w:rPr>
        <w:t>1</w:t>
      </w:r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)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Capaian</w:t>
      </w:r>
      <w:proofErr w:type="spellEnd"/>
      <w:r w:rsidR="00654167">
        <w:rPr>
          <w:rFonts w:ascii="Century Gothic" w:hAnsi="Century Gothic" w:cs="Times New Roman"/>
          <w:kern w:val="0"/>
          <w:sz w:val="24"/>
          <w:szCs w:val="24"/>
        </w:rPr>
        <w:t>/Tujuan</w:t>
      </w:r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Pembelajaran</w:t>
      </w:r>
      <w:proofErr w:type="spellEnd"/>
    </w:p>
    <w:p w14:paraId="68098560" w14:textId="5D728CD4" w:rsidR="009A5154" w:rsidRPr="00C84E88" w:rsidRDefault="009A5154" w:rsidP="00D16B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entury Gothic" w:hAnsi="Century Gothic" w:cs="Times New Roman"/>
          <w:kern w:val="0"/>
          <w:sz w:val="24"/>
          <w:szCs w:val="24"/>
        </w:rPr>
      </w:pPr>
      <w:r w:rsidRPr="00C84E88">
        <w:rPr>
          <w:rFonts w:ascii="Century Gothic" w:hAnsi="Century Gothic" w:cs="Times New Roman"/>
          <w:kern w:val="0"/>
          <w:sz w:val="24"/>
          <w:szCs w:val="24"/>
        </w:rPr>
        <w:t>(</w:t>
      </w:r>
      <w:r w:rsidR="00175CF4" w:rsidRPr="00C84E88">
        <w:rPr>
          <w:rFonts w:ascii="Century Gothic" w:hAnsi="Century Gothic" w:cs="Times New Roman"/>
          <w:kern w:val="0"/>
          <w:sz w:val="24"/>
          <w:szCs w:val="24"/>
        </w:rPr>
        <w:t>2</w:t>
      </w:r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)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Paparan</w:t>
      </w:r>
      <w:proofErr w:type="spellEnd"/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 Materi</w:t>
      </w:r>
    </w:p>
    <w:p w14:paraId="504E9C06" w14:textId="010893DE" w:rsidR="009A5154" w:rsidRPr="00C84E88" w:rsidRDefault="009A5154" w:rsidP="00D16B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entury Gothic" w:hAnsi="Century Gothic" w:cs="Times New Roman"/>
          <w:kern w:val="0"/>
          <w:sz w:val="24"/>
          <w:szCs w:val="24"/>
        </w:rPr>
      </w:pPr>
      <w:r w:rsidRPr="00C84E88">
        <w:rPr>
          <w:rFonts w:ascii="Century Gothic" w:hAnsi="Century Gothic" w:cs="Times New Roman"/>
          <w:kern w:val="0"/>
          <w:sz w:val="24"/>
          <w:szCs w:val="24"/>
        </w:rPr>
        <w:t>(</w:t>
      </w:r>
      <w:r w:rsidR="00175CF4" w:rsidRPr="00C84E88">
        <w:rPr>
          <w:rFonts w:ascii="Century Gothic" w:hAnsi="Century Gothic" w:cs="Times New Roman"/>
          <w:kern w:val="0"/>
          <w:sz w:val="24"/>
          <w:szCs w:val="24"/>
        </w:rPr>
        <w:t>3</w:t>
      </w:r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)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Rangkuman</w:t>
      </w:r>
      <w:proofErr w:type="spellEnd"/>
    </w:p>
    <w:p w14:paraId="72C47E73" w14:textId="20698E32" w:rsidR="009A5154" w:rsidRPr="00C84E88" w:rsidRDefault="009A5154" w:rsidP="00D16B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entury Gothic" w:hAnsi="Century Gothic" w:cs="Times New Roman"/>
          <w:kern w:val="0"/>
          <w:sz w:val="24"/>
          <w:szCs w:val="24"/>
        </w:rPr>
      </w:pPr>
      <w:r w:rsidRPr="00C84E88">
        <w:rPr>
          <w:rFonts w:ascii="Century Gothic" w:hAnsi="Century Gothic" w:cs="Times New Roman"/>
          <w:kern w:val="0"/>
          <w:sz w:val="24"/>
          <w:szCs w:val="24"/>
        </w:rPr>
        <w:t>(</w:t>
      </w:r>
      <w:r w:rsidR="00175CF4" w:rsidRPr="00C84E88">
        <w:rPr>
          <w:rFonts w:ascii="Century Gothic" w:hAnsi="Century Gothic" w:cs="Times New Roman"/>
          <w:kern w:val="0"/>
          <w:sz w:val="24"/>
          <w:szCs w:val="24"/>
        </w:rPr>
        <w:t>4</w:t>
      </w:r>
      <w:r w:rsidRPr="00C84E88">
        <w:rPr>
          <w:rFonts w:ascii="Century Gothic" w:hAnsi="Century Gothic" w:cs="Times New Roman"/>
          <w:kern w:val="0"/>
          <w:sz w:val="24"/>
          <w:szCs w:val="24"/>
        </w:rPr>
        <w:t xml:space="preserve">) Latihan dan </w:t>
      </w:r>
      <w:proofErr w:type="spellStart"/>
      <w:r w:rsidRPr="00C84E88">
        <w:rPr>
          <w:rFonts w:ascii="Century Gothic" w:hAnsi="Century Gothic" w:cs="Times New Roman"/>
          <w:kern w:val="0"/>
          <w:sz w:val="24"/>
          <w:szCs w:val="24"/>
        </w:rPr>
        <w:t>evaluasi</w:t>
      </w:r>
      <w:proofErr w:type="spellEnd"/>
    </w:p>
    <w:p w14:paraId="6AF86E9A" w14:textId="552C487F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lastRenderedPageBreak/>
        <w:t xml:space="preserve">Daftar Pustaka (daftar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diletakkan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akhir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57B7F637" w14:textId="4C5BD813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istilah-istilah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definisi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5A666BFE" w14:textId="7980568F" w:rsidR="00F37BCE" w:rsidRPr="00C84E88" w:rsidRDefault="00F37BCE" w:rsidP="00D16B30">
      <w:pPr>
        <w:pStyle w:val="ListParagraph"/>
        <w:numPr>
          <w:ilvl w:val="1"/>
          <w:numId w:val="10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4A480C1B" w14:textId="77777777" w:rsidR="004E044D" w:rsidRPr="00C84E88" w:rsidRDefault="004E044D" w:rsidP="00D16B30">
      <w:pPr>
        <w:spacing w:after="120" w:line="36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59248FCC" w14:textId="0A6E7340" w:rsidR="00F37BCE" w:rsidRPr="00C84E88" w:rsidRDefault="00F37BCE" w:rsidP="00D16B30">
      <w:pPr>
        <w:spacing w:after="12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b.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Referensi</w:t>
      </w:r>
      <w:proofErr w:type="spellEnd"/>
    </w:p>
    <w:p w14:paraId="6A39C80B" w14:textId="5F5BFBEA" w:rsidR="006C51FC" w:rsidRPr="00C84E88" w:rsidRDefault="00760051" w:rsidP="00D16B30">
      <w:pPr>
        <w:spacing w:after="120"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Format </w:t>
      </w:r>
      <w:proofErr w:type="spellStart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>Penulisan</w:t>
      </w:r>
      <w:proofErr w:type="spellEnd"/>
      <w:r w:rsidR="006C51FC" w:rsidRPr="00C84E88">
        <w:rPr>
          <w:rFonts w:ascii="Century Gothic" w:hAnsi="Century Gothic" w:cs="Times New Roman"/>
          <w:sz w:val="24"/>
          <w:szCs w:val="24"/>
        </w:rPr>
        <w:t>:</w:t>
      </w:r>
    </w:p>
    <w:p w14:paraId="45BC4103" w14:textId="7B305C39" w:rsidR="006C51FC" w:rsidRPr="00C84E88" w:rsidRDefault="006C51FC" w:rsidP="00D16B30">
      <w:pPr>
        <w:pStyle w:val="ListParagraph"/>
        <w:numPr>
          <w:ilvl w:val="1"/>
          <w:numId w:val="13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Kertas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(Lebar x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)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15,5 cm x 23 cm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6216E2F5" w14:textId="1AA0A3E1" w:rsidR="006C51FC" w:rsidRPr="00C84E88" w:rsidRDefault="006C51FC" w:rsidP="00D16B30">
      <w:pPr>
        <w:pStyle w:val="ListParagraph"/>
        <w:numPr>
          <w:ilvl w:val="1"/>
          <w:numId w:val="13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Margin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kanan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</w:t>
      </w:r>
    </w:p>
    <w:p w14:paraId="230DCD2A" w14:textId="0831A065" w:rsidR="006C51FC" w:rsidRPr="00C84E88" w:rsidRDefault="006C51FC" w:rsidP="00D16B30">
      <w:pPr>
        <w:pStyle w:val="ListParagraph"/>
        <w:numPr>
          <w:ilvl w:val="1"/>
          <w:numId w:val="13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Font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Times New Roman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12</w:t>
      </w:r>
    </w:p>
    <w:p w14:paraId="638476E8" w14:textId="06FC3CF5" w:rsidR="006C51FC" w:rsidRPr="00C84E88" w:rsidRDefault="006C51FC" w:rsidP="00D16B30">
      <w:pPr>
        <w:pStyle w:val="ListParagraph"/>
        <w:numPr>
          <w:ilvl w:val="1"/>
          <w:numId w:val="13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Spasi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</w:t>
      </w:r>
    </w:p>
    <w:p w14:paraId="0979CEB1" w14:textId="1472C243" w:rsidR="006C51FC" w:rsidRPr="00C84E88" w:rsidRDefault="006C51FC" w:rsidP="00D16B30">
      <w:pPr>
        <w:pStyle w:val="ListParagraph"/>
        <w:numPr>
          <w:ilvl w:val="1"/>
          <w:numId w:val="13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Tebal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</w:t>
      </w:r>
      <w:r w:rsidR="00760051" w:rsidRPr="00C84E88">
        <w:rPr>
          <w:rFonts w:ascii="Century Gothic" w:hAnsi="Century Gothic" w:cs="Times New Roman"/>
          <w:sz w:val="24"/>
          <w:szCs w:val="24"/>
        </w:rPr>
        <w:t>6</w:t>
      </w:r>
      <w:r w:rsidRPr="00C84E88">
        <w:rPr>
          <w:rFonts w:ascii="Century Gothic" w:hAnsi="Century Gothic" w:cs="Times New Roman"/>
          <w:sz w:val="24"/>
          <w:szCs w:val="24"/>
        </w:rPr>
        <w:t xml:space="preserve">0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diluar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20FB0032" w14:textId="7A170771" w:rsidR="006C51FC" w:rsidRPr="00C84E88" w:rsidRDefault="00760051" w:rsidP="00D16B30">
      <w:pPr>
        <w:spacing w:after="120" w:line="360" w:lineRule="auto"/>
        <w:ind w:left="142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Sistematika</w:t>
      </w:r>
      <w:proofErr w:type="spellEnd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>Referensi</w:t>
      </w:r>
      <w:proofErr w:type="spellEnd"/>
    </w:p>
    <w:p w14:paraId="584331DD" w14:textId="2C61D157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Halaman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</w:p>
    <w:p w14:paraId="466BD850" w14:textId="23163343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pengantar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ucapan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terima</w:t>
      </w:r>
      <w:proofErr w:type="spellEnd"/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kasih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 dan lain-lain)</w:t>
      </w:r>
    </w:p>
    <w:p w14:paraId="3256446A" w14:textId="74C23550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tabel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</w:p>
    <w:p w14:paraId="26B0228E" w14:textId="665151C4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Pendahuluan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 dan</w:t>
      </w:r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sz w:val="24"/>
          <w:szCs w:val="24"/>
        </w:rPr>
        <w:t xml:space="preserve">outline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4E2A61B9" w14:textId="309D2CE9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Batang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bab-bab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berdasarkan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alur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berpikir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4AF3E2A1" w14:textId="77777777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ulasan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dibahas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034B5E20" w14:textId="3C22A14F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Daftar Pustaka</w:t>
      </w:r>
    </w:p>
    <w:p w14:paraId="7D66A001" w14:textId="03086436" w:rsidR="006C51FC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istilah-istilah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definisi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38A24971" w14:textId="0B963CB0" w:rsidR="004E044D" w:rsidRPr="00C84E88" w:rsidRDefault="006C51FC" w:rsidP="00D16B30">
      <w:pPr>
        <w:pStyle w:val="ListParagraph"/>
        <w:numPr>
          <w:ilvl w:val="1"/>
          <w:numId w:val="15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370BEE76" w14:textId="77777777" w:rsidR="006C51FC" w:rsidRPr="00C84E88" w:rsidRDefault="006C51FC" w:rsidP="00D16B30">
      <w:p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</w:p>
    <w:p w14:paraId="641D0155" w14:textId="18F62C3D" w:rsidR="00F37BCE" w:rsidRPr="00C84E88" w:rsidRDefault="00F37BCE" w:rsidP="00D16B30">
      <w:pPr>
        <w:spacing w:after="12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c.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Monograf</w:t>
      </w:r>
      <w:proofErr w:type="spellEnd"/>
    </w:p>
    <w:p w14:paraId="3B111006" w14:textId="5CB8DE0F" w:rsidR="006C51FC" w:rsidRPr="00C84E88" w:rsidRDefault="00760051" w:rsidP="00D16B30">
      <w:pPr>
        <w:spacing w:after="120" w:line="360" w:lineRule="auto"/>
        <w:ind w:left="284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Format </w:t>
      </w:r>
      <w:proofErr w:type="spellStart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>Penulisan</w:t>
      </w:r>
      <w:proofErr w:type="spellEnd"/>
      <w:r w:rsidR="006C51FC" w:rsidRPr="00C84E88">
        <w:rPr>
          <w:rFonts w:ascii="Century Gothic" w:hAnsi="Century Gothic" w:cs="Times New Roman"/>
          <w:b/>
          <w:bCs/>
          <w:sz w:val="24"/>
          <w:szCs w:val="24"/>
        </w:rPr>
        <w:t>:</w:t>
      </w:r>
    </w:p>
    <w:p w14:paraId="18A09318" w14:textId="61A0ED9D" w:rsidR="006C51FC" w:rsidRPr="00C84E88" w:rsidRDefault="006C51FC" w:rsidP="00D16B30">
      <w:pPr>
        <w:pStyle w:val="ListParagraph"/>
        <w:numPr>
          <w:ilvl w:val="1"/>
          <w:numId w:val="16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Kertas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(Lebar x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)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15,5 cm x 23 cm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6337BC2F" w14:textId="19B11C14" w:rsidR="006C51FC" w:rsidRPr="00C84E88" w:rsidRDefault="006C51FC" w:rsidP="00D16B30">
      <w:pPr>
        <w:pStyle w:val="ListParagraph"/>
        <w:numPr>
          <w:ilvl w:val="1"/>
          <w:numId w:val="16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Margin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kanan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</w:t>
      </w:r>
    </w:p>
    <w:p w14:paraId="6C3B4750" w14:textId="4D284484" w:rsidR="006C51FC" w:rsidRPr="00C84E88" w:rsidRDefault="006C51FC" w:rsidP="00D16B30">
      <w:pPr>
        <w:pStyle w:val="ListParagraph"/>
        <w:numPr>
          <w:ilvl w:val="1"/>
          <w:numId w:val="16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Font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Times New Roman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12</w:t>
      </w:r>
    </w:p>
    <w:p w14:paraId="392BCC03" w14:textId="5E59EED4" w:rsidR="006C51FC" w:rsidRPr="00C84E88" w:rsidRDefault="006C51FC" w:rsidP="00D16B30">
      <w:pPr>
        <w:pStyle w:val="ListParagraph"/>
        <w:numPr>
          <w:ilvl w:val="1"/>
          <w:numId w:val="16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Spasi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</w:t>
      </w:r>
    </w:p>
    <w:p w14:paraId="548E8CAB" w14:textId="6987E9E7" w:rsidR="006C51FC" w:rsidRPr="00C84E88" w:rsidRDefault="006C51FC" w:rsidP="00D16B30">
      <w:pPr>
        <w:pStyle w:val="ListParagraph"/>
        <w:numPr>
          <w:ilvl w:val="1"/>
          <w:numId w:val="16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Tebal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60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diluar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</w:t>
      </w:r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7BB758F4" w14:textId="7B27766D" w:rsidR="006C51FC" w:rsidRPr="00C84E88" w:rsidRDefault="00760051" w:rsidP="00D16B30">
      <w:pPr>
        <w:spacing w:after="120" w:line="360" w:lineRule="auto"/>
        <w:ind w:left="284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Monograf</w:t>
      </w:r>
      <w:proofErr w:type="spellEnd"/>
    </w:p>
    <w:p w14:paraId="43DC8ADE" w14:textId="36BEEC00" w:rsidR="006C51FC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Halaman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</w:p>
    <w:p w14:paraId="51BA5AAB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pengantar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ucapan</w:t>
      </w:r>
      <w:proofErr w:type="spellEnd"/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terimakasih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, dan lain-lain)</w:t>
      </w:r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</w:p>
    <w:p w14:paraId="3DA9F5B4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tabel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gambar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lampiran</w:t>
      </w:r>
      <w:proofErr w:type="spellEnd"/>
    </w:p>
    <w:p w14:paraId="0B8A448E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Pendahuluan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tentang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pendekatan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Pr="00C84E88">
        <w:rPr>
          <w:rFonts w:ascii="Century Gothic" w:hAnsi="Century Gothic" w:cs="Times New Roman"/>
          <w:sz w:val="24"/>
          <w:szCs w:val="24"/>
        </w:rPr>
        <w:t xml:space="preserve">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signifikansi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rumusan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metode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kajian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Pustaka)</w:t>
      </w:r>
    </w:p>
    <w:p w14:paraId="6D60C82A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Batang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tubuh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terdiri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bab-bab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struktur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penyajian</w:t>
      </w:r>
      <w:proofErr w:type="spellEnd"/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diinginkan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mengacu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khusus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="00760051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penelitian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),</w:t>
      </w:r>
    </w:p>
    <w:p w14:paraId="4FDA8E61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>Kesimpulan</w:t>
      </w:r>
    </w:p>
    <w:p w14:paraId="48E2ECE1" w14:textId="3A03C38F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Daftar </w:t>
      </w:r>
      <w:r w:rsidR="00760051" w:rsidRPr="00C84E88">
        <w:rPr>
          <w:rFonts w:ascii="Century Gothic" w:hAnsi="Century Gothic" w:cs="Times New Roman"/>
          <w:sz w:val="24"/>
          <w:szCs w:val="24"/>
        </w:rPr>
        <w:t>Pustaka</w:t>
      </w:r>
    </w:p>
    <w:p w14:paraId="0070E5D4" w14:textId="77777777" w:rsidR="00760051" w:rsidRPr="00C84E88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Glosarium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istilah-istilah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definisi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istilah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789C555F" w14:textId="28E8A78F" w:rsidR="00F37BCE" w:rsidRDefault="006C51FC" w:rsidP="00D16B30">
      <w:pPr>
        <w:pStyle w:val="ListParagraph"/>
        <w:numPr>
          <w:ilvl w:val="1"/>
          <w:numId w:val="17"/>
        </w:numPr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Indeks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nomor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mengandung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kata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kunci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).</w:t>
      </w:r>
    </w:p>
    <w:p w14:paraId="57E47105" w14:textId="77777777" w:rsidR="00C5090C" w:rsidRDefault="00C5090C" w:rsidP="00C5090C">
      <w:pPr>
        <w:pStyle w:val="ListParagraph"/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</w:p>
    <w:p w14:paraId="6DBE5F61" w14:textId="77777777" w:rsidR="00C5090C" w:rsidRDefault="00C5090C" w:rsidP="00C5090C">
      <w:pPr>
        <w:pStyle w:val="ListParagraph"/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</w:p>
    <w:p w14:paraId="21A2E1B7" w14:textId="77777777" w:rsidR="00C5090C" w:rsidRPr="00C84E88" w:rsidRDefault="00C5090C" w:rsidP="00C5090C">
      <w:pPr>
        <w:pStyle w:val="ListParagraph"/>
        <w:spacing w:after="120" w:line="360" w:lineRule="auto"/>
        <w:ind w:left="567"/>
        <w:jc w:val="both"/>
        <w:rPr>
          <w:rFonts w:ascii="Century Gothic" w:hAnsi="Century Gothic" w:cs="Times New Roman"/>
          <w:sz w:val="24"/>
          <w:szCs w:val="24"/>
        </w:rPr>
      </w:pPr>
    </w:p>
    <w:p w14:paraId="76D143FD" w14:textId="77777777" w:rsidR="00C5090C" w:rsidRDefault="00C5090C" w:rsidP="00C84E88">
      <w:pPr>
        <w:spacing w:after="120" w:line="360" w:lineRule="auto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C5090C">
        <w:rPr>
          <w:rFonts w:ascii="Century Gothic" w:hAnsi="Century Gothic"/>
          <w:b/>
          <w:bCs/>
          <w:sz w:val="24"/>
          <w:szCs w:val="24"/>
        </w:rPr>
        <w:lastRenderedPageBreak/>
        <w:t>d</w:t>
      </w:r>
      <w:r w:rsidR="00C84E88" w:rsidRPr="00C5090C">
        <w:rPr>
          <w:rFonts w:ascii="Century Gothic" w:hAnsi="Century Gothic"/>
          <w:b/>
          <w:bCs/>
          <w:sz w:val="24"/>
          <w:szCs w:val="24"/>
        </w:rPr>
        <w:t xml:space="preserve">. Bunga </w:t>
      </w:r>
      <w:proofErr w:type="spellStart"/>
      <w:r w:rsidR="00C84E88" w:rsidRPr="00C5090C">
        <w:rPr>
          <w:rFonts w:ascii="Century Gothic" w:hAnsi="Century Gothic"/>
          <w:b/>
          <w:bCs/>
          <w:sz w:val="24"/>
          <w:szCs w:val="24"/>
        </w:rPr>
        <w:t>Rampai</w:t>
      </w:r>
      <w:proofErr w:type="spellEnd"/>
      <w:r w:rsidR="00C84E88" w:rsidRPr="00C5090C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C84E88" w:rsidRPr="00C5090C">
        <w:rPr>
          <w:rFonts w:ascii="Century Gothic" w:hAnsi="Century Gothic"/>
          <w:b/>
          <w:bCs/>
          <w:sz w:val="24"/>
          <w:szCs w:val="24"/>
        </w:rPr>
        <w:t>atau</w:t>
      </w:r>
      <w:proofErr w:type="spellEnd"/>
      <w:r w:rsidR="00C84E88" w:rsidRPr="00C5090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84E88" w:rsidRPr="00C5090C">
        <w:rPr>
          <w:rFonts w:ascii="Century Gothic" w:hAnsi="Century Gothic"/>
          <w:b/>
          <w:bCs/>
          <w:i/>
          <w:iCs/>
          <w:sz w:val="24"/>
          <w:szCs w:val="24"/>
        </w:rPr>
        <w:t>Book Chapter</w:t>
      </w:r>
    </w:p>
    <w:p w14:paraId="2DEAF649" w14:textId="77777777" w:rsidR="00654167" w:rsidRDefault="00654167" w:rsidP="00654167">
      <w:pPr>
        <w:spacing w:after="120" w:line="360" w:lineRule="auto"/>
        <w:ind w:left="426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Format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Penulisan</w:t>
      </w:r>
      <w:proofErr w:type="spellEnd"/>
    </w:p>
    <w:p w14:paraId="1AD027C9" w14:textId="77777777" w:rsidR="00964F15" w:rsidRPr="00C84E88" w:rsidRDefault="00964F15" w:rsidP="00964F15">
      <w:pPr>
        <w:pStyle w:val="ListParagraph"/>
        <w:numPr>
          <w:ilvl w:val="0"/>
          <w:numId w:val="22"/>
        </w:numPr>
        <w:spacing w:after="12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Kertas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berukuran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minimal (Lebar x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tinggi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)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sebesar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15,5 cm x 23 cm (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sumber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)</w:t>
      </w:r>
    </w:p>
    <w:p w14:paraId="3E92F8A0" w14:textId="77777777" w:rsidR="00964F15" w:rsidRPr="00C84E88" w:rsidRDefault="00964F15" w:rsidP="00964F15">
      <w:pPr>
        <w:pStyle w:val="ListParagraph"/>
        <w:numPr>
          <w:ilvl w:val="0"/>
          <w:numId w:val="22"/>
        </w:numPr>
        <w:spacing w:after="12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Margin </w:t>
      </w:r>
      <w:proofErr w:type="spellStart"/>
      <w:proofErr w:type="gramStart"/>
      <w:r w:rsidRPr="00C84E88">
        <w:rPr>
          <w:rFonts w:ascii="Century Gothic" w:hAnsi="Century Gothic" w:cs="Times New Roman"/>
          <w:sz w:val="24"/>
          <w:szCs w:val="24"/>
        </w:rPr>
        <w:t>halaman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: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atas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bawah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kiri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2cm,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samping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kanan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2cm</w:t>
      </w:r>
    </w:p>
    <w:p w14:paraId="2758EB37" w14:textId="77777777" w:rsidR="00964F15" w:rsidRPr="00C84E88" w:rsidRDefault="00964F15" w:rsidP="00964F15">
      <w:pPr>
        <w:pStyle w:val="ListParagraph"/>
        <w:numPr>
          <w:ilvl w:val="0"/>
          <w:numId w:val="22"/>
        </w:numPr>
        <w:spacing w:after="12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Font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menggunakan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Times New Roman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ukuran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12</w:t>
      </w:r>
    </w:p>
    <w:p w14:paraId="194475B3" w14:textId="77777777" w:rsidR="00964F15" w:rsidRPr="00C84E88" w:rsidRDefault="00964F15" w:rsidP="00964F15">
      <w:pPr>
        <w:pStyle w:val="ListParagraph"/>
        <w:numPr>
          <w:ilvl w:val="0"/>
          <w:numId w:val="22"/>
        </w:numPr>
        <w:spacing w:after="12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Spasi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1</w:t>
      </w:r>
    </w:p>
    <w:p w14:paraId="726409E6" w14:textId="4461ABCB" w:rsidR="00964F15" w:rsidRPr="00C84E88" w:rsidRDefault="00964F15" w:rsidP="00964F15">
      <w:pPr>
        <w:pStyle w:val="ListParagraph"/>
        <w:numPr>
          <w:ilvl w:val="0"/>
          <w:numId w:val="22"/>
        </w:numPr>
        <w:spacing w:after="120" w:line="360" w:lineRule="auto"/>
        <w:ind w:left="567" w:hanging="283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Tulisan</w:t>
      </w:r>
      <w:r w:rsidRPr="00C84E88">
        <w:rPr>
          <w:rFonts w:ascii="Century Gothic" w:hAnsi="Century Gothic" w:cs="Times New Roman"/>
          <w:sz w:val="24"/>
          <w:szCs w:val="24"/>
        </w:rPr>
        <w:t xml:space="preserve"> minimal </w:t>
      </w:r>
      <w:r>
        <w:rPr>
          <w:rFonts w:ascii="Century Gothic" w:hAnsi="Century Gothic" w:cs="Times New Roman"/>
          <w:sz w:val="24"/>
          <w:szCs w:val="24"/>
        </w:rPr>
        <w:t>2000 kata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diluar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="003148B7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3148B7">
        <w:rPr>
          <w:rFonts w:ascii="Century Gothic" w:hAnsi="Century Gothic" w:cs="Times New Roman"/>
          <w:sz w:val="24"/>
          <w:szCs w:val="24"/>
        </w:rPr>
        <w:t>abstrak</w:t>
      </w:r>
      <w:proofErr w:type="spellEnd"/>
      <w:r>
        <w:rPr>
          <w:rFonts w:ascii="Century Gothic" w:hAnsi="Century Gothic" w:cs="Times New Roman"/>
          <w:sz w:val="24"/>
          <w:szCs w:val="24"/>
        </w:rPr>
        <w:t xml:space="preserve"> dan </w:t>
      </w:r>
      <w:r w:rsidRPr="00C84E88">
        <w:rPr>
          <w:rFonts w:ascii="Century Gothic" w:hAnsi="Century Gothic" w:cs="Times New Roman"/>
          <w:sz w:val="24"/>
          <w:szCs w:val="24"/>
        </w:rPr>
        <w:t xml:space="preserve">daftar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pustaka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</w:p>
    <w:p w14:paraId="02DCAD67" w14:textId="251BEC99" w:rsidR="00964F15" w:rsidRPr="00C84E88" w:rsidRDefault="00964F15" w:rsidP="00964F15">
      <w:pPr>
        <w:spacing w:after="120" w:line="360" w:lineRule="auto"/>
        <w:ind w:left="142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b/>
          <w:bCs/>
          <w:sz w:val="24"/>
          <w:szCs w:val="24"/>
        </w:rPr>
        <w:t>Sistematika</w:t>
      </w:r>
      <w:proofErr w:type="spellEnd"/>
      <w:r w:rsidRPr="00C84E8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E062EB">
        <w:rPr>
          <w:rFonts w:ascii="Century Gothic" w:hAnsi="Century Gothic" w:cs="Times New Roman"/>
          <w:b/>
          <w:bCs/>
          <w:sz w:val="24"/>
          <w:szCs w:val="24"/>
        </w:rPr>
        <w:t xml:space="preserve">Bunga </w:t>
      </w:r>
      <w:proofErr w:type="spellStart"/>
      <w:r w:rsidR="00E062EB">
        <w:rPr>
          <w:rFonts w:ascii="Century Gothic" w:hAnsi="Century Gothic" w:cs="Times New Roman"/>
          <w:b/>
          <w:bCs/>
          <w:sz w:val="24"/>
          <w:szCs w:val="24"/>
        </w:rPr>
        <w:t>Rampai</w:t>
      </w:r>
      <w:proofErr w:type="spellEnd"/>
      <w:r w:rsidR="00E062E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proofErr w:type="spellStart"/>
      <w:r w:rsidR="00E062EB">
        <w:rPr>
          <w:rFonts w:ascii="Century Gothic" w:hAnsi="Century Gothic" w:cs="Times New Roman"/>
          <w:b/>
          <w:bCs/>
          <w:sz w:val="24"/>
          <w:szCs w:val="24"/>
        </w:rPr>
        <w:t>atau</w:t>
      </w:r>
      <w:proofErr w:type="spellEnd"/>
      <w:r w:rsidR="00E062EB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E062EB" w:rsidRPr="00E062EB">
        <w:rPr>
          <w:rFonts w:ascii="Century Gothic" w:hAnsi="Century Gothic" w:cs="Times New Roman"/>
          <w:b/>
          <w:bCs/>
          <w:i/>
          <w:iCs/>
          <w:sz w:val="24"/>
          <w:szCs w:val="24"/>
        </w:rPr>
        <w:t>Book Chapter</w:t>
      </w:r>
    </w:p>
    <w:p w14:paraId="38912DA9" w14:textId="4EF01808" w:rsidR="003148B7" w:rsidRPr="003148B7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b/>
          <w:bCs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34917A8C" w14:textId="77777777" w:rsidR="003148B7" w:rsidRPr="003148B7" w:rsidRDefault="003148B7" w:rsidP="003148B7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r w:rsidRPr="003148B7">
        <w:rPr>
          <w:rFonts w:ascii="Century Gothic" w:hAnsi="Century Gothic" w:cs="Times New Roman"/>
          <w:sz w:val="24"/>
          <w:szCs w:val="24"/>
        </w:rPr>
        <w:t xml:space="preserve">Bagian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pertama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nantinya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bab.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menyajikan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garis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besar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tema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tulisan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kemudian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dibuat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spesifik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standar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4C1711A5" w14:textId="764C0A2C" w:rsidR="003148B7" w:rsidRPr="003148B7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3148B7">
        <w:rPr>
          <w:rFonts w:ascii="Century Gothic" w:hAnsi="Century Gothic" w:cs="Times New Roman"/>
          <w:b/>
          <w:bCs/>
          <w:sz w:val="24"/>
          <w:szCs w:val="24"/>
        </w:rPr>
        <w:t xml:space="preserve">Nama </w:t>
      </w:r>
      <w:proofErr w:type="spellStart"/>
      <w:r w:rsidRPr="003148B7">
        <w:rPr>
          <w:rFonts w:ascii="Century Gothic" w:hAnsi="Century Gothic" w:cs="Times New Roman"/>
          <w:b/>
          <w:bCs/>
          <w:sz w:val="24"/>
          <w:szCs w:val="24"/>
        </w:rPr>
        <w:t>Penulis</w:t>
      </w:r>
      <w:proofErr w:type="spellEnd"/>
      <w:r w:rsidRPr="003148B7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2C0CB70B" w14:textId="77777777" w:rsidR="003148B7" w:rsidRPr="003148B7" w:rsidRDefault="003148B7" w:rsidP="003148B7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r w:rsidRPr="003148B7">
        <w:rPr>
          <w:rFonts w:ascii="Century Gothic" w:hAnsi="Century Gothic" w:cs="Times New Roman"/>
          <w:sz w:val="24"/>
          <w:szCs w:val="24"/>
        </w:rPr>
        <w:t xml:space="preserve">Bagian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kedua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mencantumkan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nama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Nama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pada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bab.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Sebab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di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setiap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bab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menampilkan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nama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berhasil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diselesaikan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41208539" w14:textId="4753D0E3" w:rsidR="003148B7" w:rsidRPr="00210A36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proofErr w:type="spellStart"/>
      <w:r w:rsidRPr="00210A36">
        <w:rPr>
          <w:rFonts w:ascii="Century Gothic" w:hAnsi="Century Gothic" w:cs="Times New Roman"/>
          <w:b/>
          <w:bCs/>
          <w:sz w:val="24"/>
          <w:szCs w:val="24"/>
        </w:rPr>
        <w:t>Pendahuluan</w:t>
      </w:r>
      <w:proofErr w:type="spellEnd"/>
      <w:r w:rsidRPr="00210A36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</w:p>
    <w:p w14:paraId="3B24BD2E" w14:textId="728C54C1" w:rsidR="003148B7" w:rsidRPr="003148B7" w:rsidRDefault="003148B7" w:rsidP="00210A36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pendahuluan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menjelaskan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masalah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tujuan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manfaat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tulis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disusun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Biasanya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berbentuk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paragraf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Selain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mencakup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penjelasan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210A36">
        <w:rPr>
          <w:rFonts w:ascii="Century Gothic" w:hAnsi="Century Gothic" w:cs="Times New Roman"/>
          <w:sz w:val="24"/>
          <w:szCs w:val="24"/>
        </w:rPr>
        <w:t>terkait</w:t>
      </w:r>
      <w:proofErr w:type="spellEnd"/>
      <w:r w:rsidR="00210A36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210A36" w:rsidRPr="003148B7">
        <w:rPr>
          <w:rFonts w:ascii="Century Gothic" w:hAnsi="Century Gothic" w:cs="Times New Roman"/>
          <w:sz w:val="24"/>
          <w:szCs w:val="24"/>
        </w:rPr>
        <w:t>definisi</w:t>
      </w:r>
      <w:proofErr w:type="spellEnd"/>
      <w:r w:rsidR="00210A36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210A36" w:rsidRPr="003148B7">
        <w:rPr>
          <w:rFonts w:ascii="Century Gothic" w:hAnsi="Century Gothic" w:cs="Times New Roman"/>
          <w:sz w:val="24"/>
          <w:szCs w:val="24"/>
        </w:rPr>
        <w:t>latar</w:t>
      </w:r>
      <w:proofErr w:type="spellEnd"/>
      <w:r w:rsidR="00210A36"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belakang</w:t>
      </w:r>
      <w:proofErr w:type="spellEnd"/>
      <w:r w:rsidR="00210A36">
        <w:rPr>
          <w:rFonts w:ascii="Century Gothic" w:hAnsi="Century Gothic" w:cs="Times New Roman"/>
          <w:sz w:val="24"/>
          <w:szCs w:val="24"/>
        </w:rPr>
        <w:t xml:space="preserve">, dan </w:t>
      </w:r>
      <w:proofErr w:type="spellStart"/>
      <w:r w:rsidR="00210A36" w:rsidRPr="003148B7">
        <w:rPr>
          <w:rFonts w:ascii="Century Gothic" w:hAnsi="Century Gothic" w:cs="Times New Roman"/>
          <w:sz w:val="24"/>
          <w:szCs w:val="24"/>
        </w:rPr>
        <w:t>perkembangan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0B7A5366" w14:textId="6C26C370" w:rsidR="003148B7" w:rsidRPr="003148B7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210A36">
        <w:rPr>
          <w:rFonts w:ascii="Century Gothic" w:hAnsi="Century Gothic" w:cs="Times New Roman"/>
          <w:b/>
          <w:bCs/>
          <w:sz w:val="24"/>
          <w:szCs w:val="24"/>
        </w:rPr>
        <w:t>Pembahasan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6EDE20AE" w14:textId="77777777" w:rsidR="003148B7" w:rsidRPr="003148B7" w:rsidRDefault="003148B7" w:rsidP="00210A36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r w:rsidRPr="003148B7">
        <w:rPr>
          <w:rFonts w:ascii="Century Gothic" w:hAnsi="Century Gothic" w:cs="Times New Roman"/>
          <w:sz w:val="24"/>
          <w:szCs w:val="24"/>
        </w:rPr>
        <w:t xml:space="preserve">Bagian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berikutnya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dalam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Pada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penulis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bisa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membahas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dengan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judul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sudah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dibuat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Sehingga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menyajikan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penjelasan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mengenai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tersebut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secara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jelas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dan detail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ke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pembaca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5A98AEFE" w14:textId="1017A0EA" w:rsidR="003148B7" w:rsidRPr="003148B7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sz w:val="24"/>
          <w:szCs w:val="24"/>
        </w:rPr>
        <w:lastRenderedPageBreak/>
        <w:t>Penutup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</w:p>
    <w:p w14:paraId="2E7E22D0" w14:textId="77777777" w:rsidR="003148B7" w:rsidRPr="003148B7" w:rsidRDefault="003148B7" w:rsidP="00210A36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sz w:val="24"/>
          <w:szCs w:val="24"/>
        </w:rPr>
        <w:t>Selanjutnya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penutup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, pada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bagian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berisi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kesimpulan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rangkuman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pembahasan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topik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380A458D" w14:textId="72FB69C1" w:rsidR="003148B7" w:rsidRPr="003148B7" w:rsidRDefault="003148B7" w:rsidP="003148B7">
      <w:pPr>
        <w:pStyle w:val="ListParagraph"/>
        <w:numPr>
          <w:ilvl w:val="0"/>
          <w:numId w:val="23"/>
        </w:numPr>
        <w:spacing w:after="120" w:line="360" w:lineRule="auto"/>
        <w:ind w:left="426" w:hanging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210A36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="00210A36">
        <w:rPr>
          <w:rFonts w:ascii="Century Gothic" w:hAnsi="Century Gothic" w:cs="Times New Roman"/>
          <w:sz w:val="24"/>
          <w:szCs w:val="24"/>
        </w:rPr>
        <w:t xml:space="preserve"> Daftar Pustaka</w:t>
      </w:r>
    </w:p>
    <w:p w14:paraId="7E0043F4" w14:textId="2FB6DF15" w:rsidR="00964F15" w:rsidRPr="00210A36" w:rsidRDefault="003148B7" w:rsidP="00210A36">
      <w:pPr>
        <w:pStyle w:val="ListParagraph"/>
        <w:spacing w:after="120" w:line="360" w:lineRule="auto"/>
        <w:ind w:left="426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3148B7">
        <w:rPr>
          <w:rFonts w:ascii="Century Gothic" w:hAnsi="Century Gothic" w:cs="Times New Roman"/>
          <w:sz w:val="24"/>
          <w:szCs w:val="24"/>
        </w:rPr>
        <w:t>Terakhir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adalah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atau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daftar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Disini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memuat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seluruh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referensi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digunakan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menyelesaikan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karya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ilmiah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yang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dibukukan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menjadi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bunga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3148B7">
        <w:rPr>
          <w:rFonts w:ascii="Century Gothic" w:hAnsi="Century Gothic" w:cs="Times New Roman"/>
          <w:sz w:val="24"/>
          <w:szCs w:val="24"/>
        </w:rPr>
        <w:t>rampai</w:t>
      </w:r>
      <w:proofErr w:type="spellEnd"/>
      <w:r w:rsidRPr="003148B7">
        <w:rPr>
          <w:rFonts w:ascii="Century Gothic" w:hAnsi="Century Gothic" w:cs="Times New Roman"/>
          <w:sz w:val="24"/>
          <w:szCs w:val="24"/>
        </w:rPr>
        <w:t xml:space="preserve">. </w:t>
      </w:r>
    </w:p>
    <w:p w14:paraId="57630855" w14:textId="7AFDAECC" w:rsidR="00F37BCE" w:rsidRPr="00964F15" w:rsidRDefault="00F37BCE" w:rsidP="00964F15">
      <w:p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964F15">
        <w:rPr>
          <w:rFonts w:ascii="Century Gothic" w:hAnsi="Century Gothic"/>
          <w:sz w:val="24"/>
          <w:szCs w:val="24"/>
        </w:rPr>
        <w:br w:type="page"/>
      </w:r>
    </w:p>
    <w:p w14:paraId="4ED4FFA6" w14:textId="7E1B1AE0" w:rsidR="001A61C7" w:rsidRPr="00210A36" w:rsidRDefault="00175CF4" w:rsidP="00D16B30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210A36">
        <w:rPr>
          <w:rFonts w:ascii="Century Gothic" w:hAnsi="Century Gothic"/>
          <w:b/>
          <w:bCs/>
          <w:sz w:val="24"/>
          <w:szCs w:val="24"/>
        </w:rPr>
        <w:lastRenderedPageBreak/>
        <w:t>D. PENUTUP</w:t>
      </w:r>
    </w:p>
    <w:p w14:paraId="08AFCBD8" w14:textId="455745D3" w:rsidR="00175CF4" w:rsidRPr="00C84E88" w:rsidRDefault="00175CF4" w:rsidP="006C0AB6">
      <w:pPr>
        <w:spacing w:line="360" w:lineRule="auto"/>
        <w:ind w:firstLine="567"/>
        <w:jc w:val="both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Kami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menyadari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belum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sepenuhnya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lengkap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sempurna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>.</w:t>
      </w: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r w:rsidR="006C0AB6" w:rsidRPr="00C84E88">
        <w:rPr>
          <w:rFonts w:ascii="Century Gothic" w:hAnsi="Century Gothic" w:cs="Times New Roman"/>
          <w:sz w:val="24"/>
          <w:szCs w:val="24"/>
        </w:rPr>
        <w:t xml:space="preserve">Oleh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karena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itu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memungkinkan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untuk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dilakukan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revisi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sesuai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kebutuhan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dan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ketentuan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penulisan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terbaru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terutama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Dikti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>.</w:t>
      </w:r>
      <w:r w:rsidR="006C0AB6" w:rsidRPr="00C84E88">
        <w:rPr>
          <w:rFonts w:ascii="Century Gothic" w:hAnsi="Century Gothic" w:cs="Times New Roman"/>
          <w:sz w:val="24"/>
          <w:szCs w:val="24"/>
        </w:rPr>
        <w:t xml:space="preserve"> Jika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isi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dari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ini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masih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memerlukan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informasi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lebih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lanjut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,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maka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Bpk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/Ibu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dosen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dapat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menghubungi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pihak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UIMA Press </w:t>
      </w:r>
      <w:proofErr w:type="spellStart"/>
      <w:r w:rsidR="006C0AB6" w:rsidRPr="00C84E88">
        <w:rPr>
          <w:rFonts w:ascii="Century Gothic" w:hAnsi="Century Gothic" w:cs="Times New Roman"/>
          <w:sz w:val="24"/>
          <w:szCs w:val="24"/>
        </w:rPr>
        <w:t>melalui</w:t>
      </w:r>
      <w:proofErr w:type="spellEnd"/>
      <w:r w:rsidR="006C0AB6" w:rsidRPr="00C84E88">
        <w:rPr>
          <w:rFonts w:ascii="Century Gothic" w:hAnsi="Century Gothic" w:cs="Times New Roman"/>
          <w:sz w:val="24"/>
          <w:szCs w:val="24"/>
        </w:rPr>
        <w:t xml:space="preserve"> email </w:t>
      </w:r>
      <w:hyperlink r:id="rId10" w:history="1">
        <w:r w:rsidR="006C0AB6" w:rsidRPr="00C84E88">
          <w:rPr>
            <w:rStyle w:val="Hyperlink"/>
            <w:rFonts w:ascii="Century Gothic" w:hAnsi="Century Gothic" w:cs="Times New Roman"/>
            <w:sz w:val="24"/>
            <w:szCs w:val="24"/>
          </w:rPr>
          <w:t>uimapress@uima.ac.id</w:t>
        </w:r>
      </w:hyperlink>
      <w:r w:rsidR="006C0AB6" w:rsidRPr="00C84E88">
        <w:rPr>
          <w:rFonts w:ascii="Century Gothic" w:hAnsi="Century Gothic" w:cs="Times New Roman"/>
          <w:sz w:val="24"/>
          <w:szCs w:val="24"/>
        </w:rPr>
        <w:t>.</w:t>
      </w:r>
    </w:p>
    <w:p w14:paraId="7B407F50" w14:textId="77777777" w:rsidR="001A61C7" w:rsidRPr="00C84E88" w:rsidRDefault="001A61C7" w:rsidP="00D16B30">
      <w:pPr>
        <w:spacing w:line="360" w:lineRule="auto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br w:type="page"/>
      </w:r>
    </w:p>
    <w:p w14:paraId="503F5DB4" w14:textId="7B58214D" w:rsidR="00EF6B51" w:rsidRPr="00C84E88" w:rsidRDefault="0047345B" w:rsidP="00D16B30">
      <w:pPr>
        <w:spacing w:line="360" w:lineRule="auto"/>
        <w:rPr>
          <w:rFonts w:ascii="Century Gothic" w:hAnsi="Century Gothic"/>
          <w:sz w:val="24"/>
          <w:szCs w:val="24"/>
        </w:rPr>
      </w:pPr>
      <w:r w:rsidRPr="00C84E88">
        <w:rPr>
          <w:rFonts w:ascii="Century Gothic" w:hAnsi="Century Gothic"/>
          <w:sz w:val="24"/>
          <w:szCs w:val="24"/>
        </w:rPr>
        <w:lastRenderedPageBreak/>
        <w:t>REFERENSI</w:t>
      </w:r>
    </w:p>
    <w:p w14:paraId="5F6CB3B4" w14:textId="77777777" w:rsidR="00B121C6" w:rsidRPr="00C84E88" w:rsidRDefault="00B121C6" w:rsidP="00064F31">
      <w:pPr>
        <w:pStyle w:val="ListParagraph"/>
        <w:numPr>
          <w:ilvl w:val="0"/>
          <w:numId w:val="18"/>
        </w:numPr>
        <w:spacing w:line="360" w:lineRule="auto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RISETDIKTI. 2019.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Pedoman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Operasional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Penilaian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Angka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Kredit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Kenaikan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Jabatan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Akademik/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Pangkat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Dosen.</w:t>
      </w:r>
    </w:p>
    <w:p w14:paraId="1D7ECCE4" w14:textId="6E10AC97" w:rsidR="0047345B" w:rsidRPr="00C84E88" w:rsidRDefault="00B121C6" w:rsidP="00A02A8F">
      <w:pPr>
        <w:pStyle w:val="ListParagraph"/>
        <w:numPr>
          <w:ilvl w:val="0"/>
          <w:numId w:val="18"/>
        </w:numPr>
        <w:spacing w:line="360" w:lineRule="auto"/>
        <w:rPr>
          <w:rFonts w:ascii="Century Gothic" w:hAnsi="Century Gothic" w:cs="Times New Roman"/>
          <w:sz w:val="24"/>
          <w:szCs w:val="24"/>
        </w:rPr>
      </w:pPr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Tarigan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, Henry Guntur dan Djago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Tarigan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2009.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Telaah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Teks Bahasa Indonesia. Bandung: Angkasa</w:t>
      </w:r>
    </w:p>
    <w:p w14:paraId="4F1378F5" w14:textId="7B61E9F6" w:rsidR="00B121C6" w:rsidRPr="00C84E88" w:rsidRDefault="00E30478" w:rsidP="004B651A">
      <w:pPr>
        <w:pStyle w:val="ListParagraph"/>
        <w:numPr>
          <w:ilvl w:val="0"/>
          <w:numId w:val="18"/>
        </w:numPr>
        <w:spacing w:line="360" w:lineRule="auto"/>
        <w:rPr>
          <w:rFonts w:ascii="Century Gothic" w:hAnsi="Century Gothic" w:cs="Times New Roman"/>
          <w:sz w:val="24"/>
          <w:szCs w:val="24"/>
        </w:rPr>
      </w:pPr>
      <w:proofErr w:type="spellStart"/>
      <w:r w:rsidRPr="00C84E88">
        <w:rPr>
          <w:rFonts w:ascii="Century Gothic" w:hAnsi="Century Gothic" w:cs="Times New Roman"/>
          <w:sz w:val="24"/>
          <w:szCs w:val="24"/>
        </w:rPr>
        <w:t>Suhardjono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. 2001.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Buku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Ajar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Ilmu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C84E88">
        <w:rPr>
          <w:rFonts w:ascii="Century Gothic" w:hAnsi="Century Gothic" w:cs="Times New Roman"/>
          <w:sz w:val="24"/>
          <w:szCs w:val="24"/>
        </w:rPr>
        <w:t>Penyakit</w:t>
      </w:r>
      <w:proofErr w:type="spellEnd"/>
      <w:r w:rsidRPr="00C84E88">
        <w:rPr>
          <w:rFonts w:ascii="Century Gothic" w:hAnsi="Century Gothic" w:cs="Times New Roman"/>
          <w:sz w:val="24"/>
          <w:szCs w:val="24"/>
        </w:rPr>
        <w:t xml:space="preserve"> Dalam. </w:t>
      </w:r>
      <w:proofErr w:type="gramStart"/>
      <w:r w:rsidRPr="00C84E88">
        <w:rPr>
          <w:rFonts w:ascii="Century Gothic" w:hAnsi="Century Gothic" w:cs="Times New Roman"/>
          <w:sz w:val="24"/>
          <w:szCs w:val="24"/>
        </w:rPr>
        <w:t>Jakarta :</w:t>
      </w:r>
      <w:proofErr w:type="gramEnd"/>
      <w:r w:rsidRPr="00C84E88">
        <w:rPr>
          <w:rFonts w:ascii="Century Gothic" w:hAnsi="Century Gothic" w:cs="Times New Roman"/>
          <w:sz w:val="24"/>
          <w:szCs w:val="24"/>
        </w:rPr>
        <w:t xml:space="preserve"> FKUI</w:t>
      </w:r>
    </w:p>
    <w:sectPr w:rsidR="00B121C6" w:rsidRPr="00C84E88" w:rsidSect="003909D7">
      <w:footerReference w:type="default" r:id="rId11"/>
      <w:pgSz w:w="11906" w:h="16838" w:code="9"/>
      <w:pgMar w:top="1440" w:right="1440" w:bottom="1440" w:left="1440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6CBC" w14:textId="77777777" w:rsidR="003909D7" w:rsidRDefault="003909D7" w:rsidP="006514E4">
      <w:pPr>
        <w:spacing w:after="0" w:line="240" w:lineRule="auto"/>
      </w:pPr>
      <w:r>
        <w:separator/>
      </w:r>
    </w:p>
  </w:endnote>
  <w:endnote w:type="continuationSeparator" w:id="0">
    <w:p w14:paraId="0655F4BD" w14:textId="77777777" w:rsidR="003909D7" w:rsidRDefault="003909D7" w:rsidP="0065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ED6F2" w14:textId="37C77C57" w:rsidR="002C1465" w:rsidRPr="002C1465" w:rsidRDefault="002C1465">
    <w:pPr>
      <w:pStyle w:val="Footer"/>
      <w:jc w:val="center"/>
      <w:rPr>
        <w:rFonts w:ascii="Times New Roman" w:hAnsi="Times New Roman" w:cs="Times New Roman"/>
      </w:rPr>
    </w:pPr>
  </w:p>
  <w:p w14:paraId="7995FD7D" w14:textId="77777777" w:rsidR="006514E4" w:rsidRDefault="00651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771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2323AC" w14:textId="77777777" w:rsidR="002C1465" w:rsidRPr="002C1465" w:rsidRDefault="002C1465">
        <w:pPr>
          <w:pStyle w:val="Footer"/>
          <w:jc w:val="center"/>
          <w:rPr>
            <w:rFonts w:ascii="Times New Roman" w:hAnsi="Times New Roman" w:cs="Times New Roman"/>
          </w:rPr>
        </w:pPr>
        <w:r w:rsidRPr="002C1465">
          <w:rPr>
            <w:rFonts w:ascii="Times New Roman" w:hAnsi="Times New Roman" w:cs="Times New Roman"/>
          </w:rPr>
          <w:fldChar w:fldCharType="begin"/>
        </w:r>
        <w:r w:rsidRPr="002C1465">
          <w:rPr>
            <w:rFonts w:ascii="Times New Roman" w:hAnsi="Times New Roman" w:cs="Times New Roman"/>
          </w:rPr>
          <w:instrText xml:space="preserve"> PAGE   \* MERGEFORMAT </w:instrText>
        </w:r>
        <w:r w:rsidRPr="002C1465">
          <w:rPr>
            <w:rFonts w:ascii="Times New Roman" w:hAnsi="Times New Roman" w:cs="Times New Roman"/>
          </w:rPr>
          <w:fldChar w:fldCharType="separate"/>
        </w:r>
        <w:r w:rsidRPr="002C1465">
          <w:rPr>
            <w:rFonts w:ascii="Times New Roman" w:hAnsi="Times New Roman" w:cs="Times New Roman"/>
            <w:noProof/>
          </w:rPr>
          <w:t>2</w:t>
        </w:r>
        <w:r w:rsidRPr="002C14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1C657D" w14:textId="77777777" w:rsidR="002C1465" w:rsidRDefault="002C1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38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80E364F" w14:textId="0FDBD8E0" w:rsidR="002C1465" w:rsidRPr="002C1465" w:rsidRDefault="002C1465">
        <w:pPr>
          <w:pStyle w:val="Footer"/>
          <w:jc w:val="center"/>
          <w:rPr>
            <w:rFonts w:ascii="Times New Roman" w:hAnsi="Times New Roman" w:cs="Times New Roman"/>
          </w:rPr>
        </w:pPr>
        <w:r w:rsidRPr="002C1465">
          <w:rPr>
            <w:rFonts w:ascii="Times New Roman" w:hAnsi="Times New Roman" w:cs="Times New Roman"/>
          </w:rPr>
          <w:fldChar w:fldCharType="begin"/>
        </w:r>
        <w:r w:rsidRPr="002C1465">
          <w:rPr>
            <w:rFonts w:ascii="Times New Roman" w:hAnsi="Times New Roman" w:cs="Times New Roman"/>
          </w:rPr>
          <w:instrText xml:space="preserve"> PAGE   \* MERGEFORMAT </w:instrText>
        </w:r>
        <w:r w:rsidRPr="002C1465">
          <w:rPr>
            <w:rFonts w:ascii="Times New Roman" w:hAnsi="Times New Roman" w:cs="Times New Roman"/>
          </w:rPr>
          <w:fldChar w:fldCharType="separate"/>
        </w:r>
        <w:r w:rsidRPr="002C1465">
          <w:rPr>
            <w:rFonts w:ascii="Times New Roman" w:hAnsi="Times New Roman" w:cs="Times New Roman"/>
            <w:noProof/>
          </w:rPr>
          <w:t>2</w:t>
        </w:r>
        <w:r w:rsidRPr="002C14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57657AB" w14:textId="77777777" w:rsidR="002C1465" w:rsidRDefault="002C1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6234" w14:textId="77777777" w:rsidR="003909D7" w:rsidRDefault="003909D7" w:rsidP="006514E4">
      <w:pPr>
        <w:spacing w:after="0" w:line="240" w:lineRule="auto"/>
      </w:pPr>
      <w:r>
        <w:separator/>
      </w:r>
    </w:p>
  </w:footnote>
  <w:footnote w:type="continuationSeparator" w:id="0">
    <w:p w14:paraId="25841B2B" w14:textId="77777777" w:rsidR="003909D7" w:rsidRDefault="003909D7" w:rsidP="0065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4923"/>
    <w:multiLevelType w:val="hybridMultilevel"/>
    <w:tmpl w:val="0DE0C214"/>
    <w:lvl w:ilvl="0" w:tplc="38090011">
      <w:start w:val="1"/>
      <w:numFmt w:val="decimal"/>
      <w:lvlText w:val="%1)"/>
      <w:lvlJc w:val="left"/>
      <w:pPr>
        <w:ind w:left="4028" w:hanging="360"/>
      </w:pPr>
    </w:lvl>
    <w:lvl w:ilvl="1" w:tplc="38090019" w:tentative="1">
      <w:start w:val="1"/>
      <w:numFmt w:val="lowerLetter"/>
      <w:lvlText w:val="%2."/>
      <w:lvlJc w:val="left"/>
      <w:pPr>
        <w:ind w:left="4748" w:hanging="360"/>
      </w:pPr>
    </w:lvl>
    <w:lvl w:ilvl="2" w:tplc="3809001B" w:tentative="1">
      <w:start w:val="1"/>
      <w:numFmt w:val="lowerRoman"/>
      <w:lvlText w:val="%3."/>
      <w:lvlJc w:val="right"/>
      <w:pPr>
        <w:ind w:left="5468" w:hanging="180"/>
      </w:pPr>
    </w:lvl>
    <w:lvl w:ilvl="3" w:tplc="3809000F" w:tentative="1">
      <w:start w:val="1"/>
      <w:numFmt w:val="decimal"/>
      <w:lvlText w:val="%4."/>
      <w:lvlJc w:val="left"/>
      <w:pPr>
        <w:ind w:left="6188" w:hanging="360"/>
      </w:pPr>
    </w:lvl>
    <w:lvl w:ilvl="4" w:tplc="38090019" w:tentative="1">
      <w:start w:val="1"/>
      <w:numFmt w:val="lowerLetter"/>
      <w:lvlText w:val="%5."/>
      <w:lvlJc w:val="left"/>
      <w:pPr>
        <w:ind w:left="6908" w:hanging="360"/>
      </w:pPr>
    </w:lvl>
    <w:lvl w:ilvl="5" w:tplc="3809001B" w:tentative="1">
      <w:start w:val="1"/>
      <w:numFmt w:val="lowerRoman"/>
      <w:lvlText w:val="%6."/>
      <w:lvlJc w:val="right"/>
      <w:pPr>
        <w:ind w:left="7628" w:hanging="180"/>
      </w:pPr>
    </w:lvl>
    <w:lvl w:ilvl="6" w:tplc="3809000F" w:tentative="1">
      <w:start w:val="1"/>
      <w:numFmt w:val="decimal"/>
      <w:lvlText w:val="%7."/>
      <w:lvlJc w:val="left"/>
      <w:pPr>
        <w:ind w:left="8348" w:hanging="360"/>
      </w:pPr>
    </w:lvl>
    <w:lvl w:ilvl="7" w:tplc="38090019" w:tentative="1">
      <w:start w:val="1"/>
      <w:numFmt w:val="lowerLetter"/>
      <w:lvlText w:val="%8."/>
      <w:lvlJc w:val="left"/>
      <w:pPr>
        <w:ind w:left="9068" w:hanging="360"/>
      </w:pPr>
    </w:lvl>
    <w:lvl w:ilvl="8" w:tplc="3809001B" w:tentative="1">
      <w:start w:val="1"/>
      <w:numFmt w:val="lowerRoman"/>
      <w:lvlText w:val="%9."/>
      <w:lvlJc w:val="right"/>
      <w:pPr>
        <w:ind w:left="9788" w:hanging="180"/>
      </w:pPr>
    </w:lvl>
  </w:abstractNum>
  <w:abstractNum w:abstractNumId="1" w15:restartNumberingAfterBreak="0">
    <w:nsid w:val="0DEE2429"/>
    <w:multiLevelType w:val="hybridMultilevel"/>
    <w:tmpl w:val="A6187F2A"/>
    <w:lvl w:ilvl="0" w:tplc="38090011">
      <w:start w:val="1"/>
      <w:numFmt w:val="decimal"/>
      <w:lvlText w:val="%1)"/>
      <w:lvlJc w:val="left"/>
      <w:pPr>
        <w:ind w:left="1146" w:hanging="360"/>
      </w:pPr>
    </w:lvl>
    <w:lvl w:ilvl="1" w:tplc="38090017">
      <w:start w:val="1"/>
      <w:numFmt w:val="lowerLetter"/>
      <w:lvlText w:val="%2)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383BA5"/>
    <w:multiLevelType w:val="hybridMultilevel"/>
    <w:tmpl w:val="BD04FCC8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2051B6"/>
    <w:multiLevelType w:val="hybridMultilevel"/>
    <w:tmpl w:val="E214DBF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ED4EC4"/>
    <w:multiLevelType w:val="hybridMultilevel"/>
    <w:tmpl w:val="E228D158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934A44"/>
    <w:multiLevelType w:val="hybridMultilevel"/>
    <w:tmpl w:val="E9701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05F"/>
    <w:multiLevelType w:val="hybridMultilevel"/>
    <w:tmpl w:val="BAB8998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165E"/>
    <w:multiLevelType w:val="hybridMultilevel"/>
    <w:tmpl w:val="56C8CD7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C2EEAF5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6213A"/>
    <w:multiLevelType w:val="hybridMultilevel"/>
    <w:tmpl w:val="180278E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211C"/>
    <w:multiLevelType w:val="hybridMultilevel"/>
    <w:tmpl w:val="2F58AA6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66407"/>
    <w:multiLevelType w:val="hybridMultilevel"/>
    <w:tmpl w:val="474A3C48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0A4441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5D2E7F"/>
    <w:multiLevelType w:val="hybridMultilevel"/>
    <w:tmpl w:val="49EC5CF6"/>
    <w:lvl w:ilvl="0" w:tplc="38090019">
      <w:start w:val="1"/>
      <w:numFmt w:val="lowerLetter"/>
      <w:lvlText w:val="%1."/>
      <w:lvlJc w:val="left"/>
      <w:pPr>
        <w:ind w:left="1634" w:hanging="360"/>
      </w:pPr>
    </w:lvl>
    <w:lvl w:ilvl="1" w:tplc="38090019" w:tentative="1">
      <w:start w:val="1"/>
      <w:numFmt w:val="lowerLetter"/>
      <w:lvlText w:val="%2."/>
      <w:lvlJc w:val="left"/>
      <w:pPr>
        <w:ind w:left="2354" w:hanging="360"/>
      </w:pPr>
    </w:lvl>
    <w:lvl w:ilvl="2" w:tplc="3809001B" w:tentative="1">
      <w:start w:val="1"/>
      <w:numFmt w:val="lowerRoman"/>
      <w:lvlText w:val="%3."/>
      <w:lvlJc w:val="right"/>
      <w:pPr>
        <w:ind w:left="3074" w:hanging="180"/>
      </w:pPr>
    </w:lvl>
    <w:lvl w:ilvl="3" w:tplc="3809000F" w:tentative="1">
      <w:start w:val="1"/>
      <w:numFmt w:val="decimal"/>
      <w:lvlText w:val="%4."/>
      <w:lvlJc w:val="left"/>
      <w:pPr>
        <w:ind w:left="3794" w:hanging="360"/>
      </w:pPr>
    </w:lvl>
    <w:lvl w:ilvl="4" w:tplc="38090019" w:tentative="1">
      <w:start w:val="1"/>
      <w:numFmt w:val="lowerLetter"/>
      <w:lvlText w:val="%5."/>
      <w:lvlJc w:val="left"/>
      <w:pPr>
        <w:ind w:left="4514" w:hanging="360"/>
      </w:pPr>
    </w:lvl>
    <w:lvl w:ilvl="5" w:tplc="3809001B" w:tentative="1">
      <w:start w:val="1"/>
      <w:numFmt w:val="lowerRoman"/>
      <w:lvlText w:val="%6."/>
      <w:lvlJc w:val="right"/>
      <w:pPr>
        <w:ind w:left="5234" w:hanging="180"/>
      </w:pPr>
    </w:lvl>
    <w:lvl w:ilvl="6" w:tplc="3809000F" w:tentative="1">
      <w:start w:val="1"/>
      <w:numFmt w:val="decimal"/>
      <w:lvlText w:val="%7."/>
      <w:lvlJc w:val="left"/>
      <w:pPr>
        <w:ind w:left="5954" w:hanging="360"/>
      </w:pPr>
    </w:lvl>
    <w:lvl w:ilvl="7" w:tplc="38090019" w:tentative="1">
      <w:start w:val="1"/>
      <w:numFmt w:val="lowerLetter"/>
      <w:lvlText w:val="%8."/>
      <w:lvlJc w:val="left"/>
      <w:pPr>
        <w:ind w:left="6674" w:hanging="360"/>
      </w:pPr>
    </w:lvl>
    <w:lvl w:ilvl="8" w:tplc="38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 w15:restartNumberingAfterBreak="0">
    <w:nsid w:val="419F26F6"/>
    <w:multiLevelType w:val="hybridMultilevel"/>
    <w:tmpl w:val="27067E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61F1C"/>
    <w:multiLevelType w:val="hybridMultilevel"/>
    <w:tmpl w:val="9D88F48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2866"/>
    <w:multiLevelType w:val="hybridMultilevel"/>
    <w:tmpl w:val="FD88140A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0F0488E"/>
    <w:multiLevelType w:val="hybridMultilevel"/>
    <w:tmpl w:val="E9701698"/>
    <w:lvl w:ilvl="0" w:tplc="8AEAD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E221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51499"/>
    <w:multiLevelType w:val="hybridMultilevel"/>
    <w:tmpl w:val="49EC5CF6"/>
    <w:lvl w:ilvl="0" w:tplc="FFFFFFFF">
      <w:start w:val="1"/>
      <w:numFmt w:val="lowerLetter"/>
      <w:lvlText w:val="%1."/>
      <w:lvlJc w:val="left"/>
      <w:pPr>
        <w:ind w:left="1634" w:hanging="360"/>
      </w:pPr>
    </w:lvl>
    <w:lvl w:ilvl="1" w:tplc="FFFFFFFF" w:tentative="1">
      <w:start w:val="1"/>
      <w:numFmt w:val="lowerLetter"/>
      <w:lvlText w:val="%2."/>
      <w:lvlJc w:val="left"/>
      <w:pPr>
        <w:ind w:left="2354" w:hanging="360"/>
      </w:pPr>
    </w:lvl>
    <w:lvl w:ilvl="2" w:tplc="FFFFFFFF" w:tentative="1">
      <w:start w:val="1"/>
      <w:numFmt w:val="lowerRoman"/>
      <w:lvlText w:val="%3."/>
      <w:lvlJc w:val="right"/>
      <w:pPr>
        <w:ind w:left="3074" w:hanging="180"/>
      </w:pPr>
    </w:lvl>
    <w:lvl w:ilvl="3" w:tplc="FFFFFFFF" w:tentative="1">
      <w:start w:val="1"/>
      <w:numFmt w:val="decimal"/>
      <w:lvlText w:val="%4."/>
      <w:lvlJc w:val="left"/>
      <w:pPr>
        <w:ind w:left="3794" w:hanging="360"/>
      </w:pPr>
    </w:lvl>
    <w:lvl w:ilvl="4" w:tplc="FFFFFFFF" w:tentative="1">
      <w:start w:val="1"/>
      <w:numFmt w:val="lowerLetter"/>
      <w:lvlText w:val="%5."/>
      <w:lvlJc w:val="left"/>
      <w:pPr>
        <w:ind w:left="4514" w:hanging="360"/>
      </w:pPr>
    </w:lvl>
    <w:lvl w:ilvl="5" w:tplc="FFFFFFFF" w:tentative="1">
      <w:start w:val="1"/>
      <w:numFmt w:val="lowerRoman"/>
      <w:lvlText w:val="%6."/>
      <w:lvlJc w:val="right"/>
      <w:pPr>
        <w:ind w:left="5234" w:hanging="180"/>
      </w:pPr>
    </w:lvl>
    <w:lvl w:ilvl="6" w:tplc="FFFFFFFF" w:tentative="1">
      <w:start w:val="1"/>
      <w:numFmt w:val="decimal"/>
      <w:lvlText w:val="%7."/>
      <w:lvlJc w:val="left"/>
      <w:pPr>
        <w:ind w:left="5954" w:hanging="360"/>
      </w:pPr>
    </w:lvl>
    <w:lvl w:ilvl="7" w:tplc="FFFFFFFF" w:tentative="1">
      <w:start w:val="1"/>
      <w:numFmt w:val="lowerLetter"/>
      <w:lvlText w:val="%8."/>
      <w:lvlJc w:val="left"/>
      <w:pPr>
        <w:ind w:left="6674" w:hanging="360"/>
      </w:pPr>
    </w:lvl>
    <w:lvl w:ilvl="8" w:tplc="FFFFFFFF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7" w15:restartNumberingAfterBreak="0">
    <w:nsid w:val="5A1E7231"/>
    <w:multiLevelType w:val="hybridMultilevel"/>
    <w:tmpl w:val="085E4EF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86BE0"/>
    <w:multiLevelType w:val="hybridMultilevel"/>
    <w:tmpl w:val="4CA0FC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33CB"/>
    <w:multiLevelType w:val="hybridMultilevel"/>
    <w:tmpl w:val="61CA175A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4065E6E"/>
    <w:multiLevelType w:val="hybridMultilevel"/>
    <w:tmpl w:val="BF98BB0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556F00"/>
    <w:multiLevelType w:val="hybridMultilevel"/>
    <w:tmpl w:val="56346A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0252C"/>
    <w:multiLevelType w:val="hybridMultilevel"/>
    <w:tmpl w:val="7662006C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6202052">
    <w:abstractNumId w:val="15"/>
  </w:num>
  <w:num w:numId="2" w16cid:durableId="1541820909">
    <w:abstractNumId w:val="18"/>
  </w:num>
  <w:num w:numId="3" w16cid:durableId="1933933786">
    <w:abstractNumId w:val="21"/>
  </w:num>
  <w:num w:numId="4" w16cid:durableId="1094671296">
    <w:abstractNumId w:val="2"/>
  </w:num>
  <w:num w:numId="5" w16cid:durableId="510141173">
    <w:abstractNumId w:val="10"/>
  </w:num>
  <w:num w:numId="6" w16cid:durableId="1437753479">
    <w:abstractNumId w:val="19"/>
  </w:num>
  <w:num w:numId="7" w16cid:durableId="1132594673">
    <w:abstractNumId w:val="4"/>
  </w:num>
  <w:num w:numId="8" w16cid:durableId="1785732207">
    <w:abstractNumId w:val="3"/>
  </w:num>
  <w:num w:numId="9" w16cid:durableId="1821654754">
    <w:abstractNumId w:val="6"/>
  </w:num>
  <w:num w:numId="10" w16cid:durableId="283464090">
    <w:abstractNumId w:val="13"/>
  </w:num>
  <w:num w:numId="11" w16cid:durableId="127743713">
    <w:abstractNumId w:val="1"/>
  </w:num>
  <w:num w:numId="12" w16cid:durableId="1257447558">
    <w:abstractNumId w:val="17"/>
  </w:num>
  <w:num w:numId="13" w16cid:durableId="1069889176">
    <w:abstractNumId w:val="9"/>
  </w:num>
  <w:num w:numId="14" w16cid:durableId="1608153080">
    <w:abstractNumId w:val="7"/>
  </w:num>
  <w:num w:numId="15" w16cid:durableId="487788360">
    <w:abstractNumId w:val="20"/>
  </w:num>
  <w:num w:numId="16" w16cid:durableId="1193693527">
    <w:abstractNumId w:val="12"/>
  </w:num>
  <w:num w:numId="17" w16cid:durableId="455418262">
    <w:abstractNumId w:val="8"/>
  </w:num>
  <w:num w:numId="18" w16cid:durableId="1588077654">
    <w:abstractNumId w:val="5"/>
  </w:num>
  <w:num w:numId="19" w16cid:durableId="677584378">
    <w:abstractNumId w:val="11"/>
  </w:num>
  <w:num w:numId="20" w16cid:durableId="1769735278">
    <w:abstractNumId w:val="16"/>
  </w:num>
  <w:num w:numId="21" w16cid:durableId="1688025595">
    <w:abstractNumId w:val="0"/>
  </w:num>
  <w:num w:numId="22" w16cid:durableId="1845775464">
    <w:abstractNumId w:val="22"/>
  </w:num>
  <w:num w:numId="23" w16cid:durableId="2068185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A6"/>
    <w:rsid w:val="000870EE"/>
    <w:rsid w:val="000A2FFB"/>
    <w:rsid w:val="000A6D0D"/>
    <w:rsid w:val="000D3D7E"/>
    <w:rsid w:val="00135269"/>
    <w:rsid w:val="00175CF4"/>
    <w:rsid w:val="001A61C7"/>
    <w:rsid w:val="001B4453"/>
    <w:rsid w:val="001B79CD"/>
    <w:rsid w:val="001F05E1"/>
    <w:rsid w:val="001F36B1"/>
    <w:rsid w:val="00210A36"/>
    <w:rsid w:val="00235C0F"/>
    <w:rsid w:val="00251FA3"/>
    <w:rsid w:val="002C12BE"/>
    <w:rsid w:val="002C1465"/>
    <w:rsid w:val="002F691B"/>
    <w:rsid w:val="003148B7"/>
    <w:rsid w:val="003909D7"/>
    <w:rsid w:val="003917E3"/>
    <w:rsid w:val="003E5825"/>
    <w:rsid w:val="00413DEB"/>
    <w:rsid w:val="004229DF"/>
    <w:rsid w:val="0043195D"/>
    <w:rsid w:val="00440863"/>
    <w:rsid w:val="0047345B"/>
    <w:rsid w:val="004D40F1"/>
    <w:rsid w:val="004E044D"/>
    <w:rsid w:val="00524962"/>
    <w:rsid w:val="005A0206"/>
    <w:rsid w:val="005B75D1"/>
    <w:rsid w:val="005C24D2"/>
    <w:rsid w:val="005E1C38"/>
    <w:rsid w:val="00613BCF"/>
    <w:rsid w:val="006514E4"/>
    <w:rsid w:val="00654167"/>
    <w:rsid w:val="006C02E7"/>
    <w:rsid w:val="006C0AB6"/>
    <w:rsid w:val="006C51FC"/>
    <w:rsid w:val="006E7506"/>
    <w:rsid w:val="007006CE"/>
    <w:rsid w:val="00760051"/>
    <w:rsid w:val="00785182"/>
    <w:rsid w:val="00787D04"/>
    <w:rsid w:val="00787F0C"/>
    <w:rsid w:val="00795FB2"/>
    <w:rsid w:val="00804C86"/>
    <w:rsid w:val="008B6BEA"/>
    <w:rsid w:val="008E3F8B"/>
    <w:rsid w:val="00964F15"/>
    <w:rsid w:val="00984BF9"/>
    <w:rsid w:val="009A5154"/>
    <w:rsid w:val="00A55F2B"/>
    <w:rsid w:val="00A612C4"/>
    <w:rsid w:val="00B121C6"/>
    <w:rsid w:val="00B169A6"/>
    <w:rsid w:val="00BF00AD"/>
    <w:rsid w:val="00C5090C"/>
    <w:rsid w:val="00C55BD5"/>
    <w:rsid w:val="00C84E88"/>
    <w:rsid w:val="00D0332F"/>
    <w:rsid w:val="00D16B30"/>
    <w:rsid w:val="00D9235E"/>
    <w:rsid w:val="00E062EB"/>
    <w:rsid w:val="00E30478"/>
    <w:rsid w:val="00ED18F9"/>
    <w:rsid w:val="00EF6B51"/>
    <w:rsid w:val="00F075E8"/>
    <w:rsid w:val="00F326B9"/>
    <w:rsid w:val="00F37BCE"/>
    <w:rsid w:val="00F52ED6"/>
    <w:rsid w:val="00F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BB73"/>
  <w15:chartTrackingRefBased/>
  <w15:docId w15:val="{74C7D737-C0E0-4B54-A5B1-B34527D1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E4"/>
  </w:style>
  <w:style w:type="paragraph" w:styleId="Footer">
    <w:name w:val="footer"/>
    <w:basedOn w:val="Normal"/>
    <w:link w:val="FooterChar"/>
    <w:uiPriority w:val="99"/>
    <w:unhideWhenUsed/>
    <w:rsid w:val="00651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E4"/>
  </w:style>
  <w:style w:type="character" w:styleId="Hyperlink">
    <w:name w:val="Hyperlink"/>
    <w:basedOn w:val="DefaultParagraphFont"/>
    <w:uiPriority w:val="99"/>
    <w:unhideWhenUsed/>
    <w:rsid w:val="006C0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uimapress@uima.ac.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20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2023-11-07T06:38:00Z</dcterms:created>
  <dcterms:modified xsi:type="dcterms:W3CDTF">2024-05-03T03:04:00Z</dcterms:modified>
</cp:coreProperties>
</file>